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6"/>
      </w:tblGrid>
      <w:tr w:rsidR="00412E6B" w:rsidRPr="007430FA" w:rsidTr="00C16F66">
        <w:trPr>
          <w:trHeight w:val="6568"/>
        </w:trPr>
        <w:tc>
          <w:tcPr>
            <w:tcW w:w="10206" w:type="dxa"/>
          </w:tcPr>
          <w:tbl>
            <w:tblPr>
              <w:tblW w:w="9922"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335"/>
              <w:gridCol w:w="3090"/>
              <w:gridCol w:w="3368"/>
            </w:tblGrid>
            <w:tr w:rsidR="00412E6B" w:rsidRPr="007430FA" w:rsidTr="00ED67D6">
              <w:trPr>
                <w:trHeight w:val="1182"/>
              </w:trPr>
              <w:tc>
                <w:tcPr>
                  <w:tcW w:w="1129" w:type="dxa"/>
                  <w:vMerge w:val="restart"/>
                </w:tcPr>
                <w:p w:rsidR="00412E6B" w:rsidRPr="007430FA" w:rsidRDefault="00440F1D" w:rsidP="003C1ABE">
                  <w:pPr>
                    <w:spacing w:after="0" w:line="240" w:lineRule="auto"/>
                    <w:ind w:left="-113" w:right="-108"/>
                    <w:rPr>
                      <w:rFonts w:ascii="Times New Roman" w:hAnsi="Times New Roman"/>
                    </w:rPr>
                  </w:pPr>
                  <w:r>
                    <w:rPr>
                      <w:noProof/>
                    </w:rPr>
                    <w:drawing>
                      <wp:inline distT="0" distB="0" distL="0" distR="0">
                        <wp:extent cx="626110" cy="1029335"/>
                        <wp:effectExtent l="19050" t="0" r="2540" b="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7" cstate="print"/>
                                <a:srcRect/>
                                <a:stretch>
                                  <a:fillRect/>
                                </a:stretch>
                              </pic:blipFill>
                              <pic:spPr bwMode="auto">
                                <a:xfrm>
                                  <a:off x="0" y="0"/>
                                  <a:ext cx="626110" cy="1029335"/>
                                </a:xfrm>
                                <a:prstGeom prst="rect">
                                  <a:avLst/>
                                </a:prstGeom>
                                <a:noFill/>
                                <a:ln w="9525">
                                  <a:noFill/>
                                  <a:miter lim="800000"/>
                                  <a:headEnd/>
                                  <a:tailEnd/>
                                </a:ln>
                              </pic:spPr>
                            </pic:pic>
                          </a:graphicData>
                        </a:graphic>
                      </wp:inline>
                    </w:drawing>
                  </w:r>
                </w:p>
              </w:tc>
              <w:tc>
                <w:tcPr>
                  <w:tcW w:w="8793" w:type="dxa"/>
                  <w:gridSpan w:val="3"/>
                </w:tcPr>
                <w:p w:rsidR="00D324FB" w:rsidRPr="00754FC0" w:rsidRDefault="00D324FB" w:rsidP="00D324FB">
                  <w:pPr>
                    <w:spacing w:after="0" w:line="240" w:lineRule="auto"/>
                    <w:ind w:right="-108"/>
                    <w:jc w:val="center"/>
                    <w:rPr>
                      <w:rFonts w:ascii="Times New Roman" w:hAnsi="Times New Roman"/>
                      <w:sz w:val="36"/>
                      <w:szCs w:val="36"/>
                    </w:rPr>
                  </w:pPr>
                  <w:r w:rsidRPr="00754FC0">
                    <w:rPr>
                      <w:rFonts w:ascii="Times New Roman" w:hAnsi="Times New Roman"/>
                      <w:sz w:val="36"/>
                      <w:szCs w:val="36"/>
                    </w:rPr>
                    <w:t>ИНФОРМАЦИОННЫЙ ВЕСТНИК</w:t>
                  </w:r>
                </w:p>
                <w:p w:rsidR="00412E6B" w:rsidRPr="007430FA" w:rsidRDefault="00D324FB" w:rsidP="00D324FB">
                  <w:pPr>
                    <w:spacing w:after="0" w:line="240" w:lineRule="auto"/>
                    <w:ind w:right="-108"/>
                    <w:jc w:val="center"/>
                    <w:rPr>
                      <w:rFonts w:ascii="Times New Roman" w:hAnsi="Times New Roman"/>
                      <w:sz w:val="28"/>
                      <w:szCs w:val="28"/>
                    </w:rPr>
                  </w:pPr>
                  <w:r w:rsidRPr="00754FC0">
                    <w:rPr>
                      <w:rFonts w:ascii="Times New Roman" w:hAnsi="Times New Roman"/>
                      <w:sz w:val="36"/>
                      <w:szCs w:val="36"/>
                    </w:rPr>
                    <w:t>ГОРОДСКОГО ПОСЕЛЕНИЯ АТИГ</w:t>
                  </w:r>
                </w:p>
              </w:tc>
            </w:tr>
            <w:tr w:rsidR="00412E6B" w:rsidRPr="007430FA" w:rsidTr="00ED67D6">
              <w:tc>
                <w:tcPr>
                  <w:tcW w:w="1129" w:type="dxa"/>
                  <w:vMerge/>
                </w:tcPr>
                <w:p w:rsidR="00412E6B" w:rsidRPr="007430FA" w:rsidRDefault="00412E6B" w:rsidP="003C1ABE">
                  <w:pPr>
                    <w:spacing w:after="0" w:line="240" w:lineRule="auto"/>
                    <w:rPr>
                      <w:rFonts w:ascii="Times New Roman" w:hAnsi="Times New Roman"/>
                    </w:rPr>
                  </w:pPr>
                </w:p>
              </w:tc>
              <w:tc>
                <w:tcPr>
                  <w:tcW w:w="2335" w:type="dxa"/>
                </w:tcPr>
                <w:p w:rsidR="00412E6B" w:rsidRPr="007430FA" w:rsidRDefault="00412E6B" w:rsidP="003C1ABE">
                  <w:pPr>
                    <w:spacing w:after="0" w:line="240" w:lineRule="auto"/>
                    <w:jc w:val="center"/>
                    <w:rPr>
                      <w:rFonts w:ascii="Times New Roman" w:hAnsi="Times New Roman"/>
                      <w:sz w:val="20"/>
                      <w:szCs w:val="20"/>
                    </w:rPr>
                  </w:pPr>
                  <w:r w:rsidRPr="007430FA">
                    <w:rPr>
                      <w:rFonts w:ascii="Times New Roman" w:hAnsi="Times New Roman"/>
                      <w:sz w:val="20"/>
                      <w:szCs w:val="20"/>
                    </w:rPr>
                    <w:t>Официальное издание</w:t>
                  </w:r>
                </w:p>
              </w:tc>
              <w:tc>
                <w:tcPr>
                  <w:tcW w:w="3090" w:type="dxa"/>
                </w:tcPr>
                <w:p w:rsidR="00412E6B" w:rsidRPr="007430FA" w:rsidRDefault="00412E6B" w:rsidP="00573D51">
                  <w:pPr>
                    <w:spacing w:after="0" w:line="240" w:lineRule="auto"/>
                    <w:rPr>
                      <w:rFonts w:ascii="Times New Roman" w:hAnsi="Times New Roman"/>
                      <w:sz w:val="20"/>
                      <w:szCs w:val="20"/>
                    </w:rPr>
                  </w:pPr>
                  <w:r w:rsidRPr="007430FA">
                    <w:rPr>
                      <w:rFonts w:ascii="Times New Roman" w:hAnsi="Times New Roman"/>
                      <w:sz w:val="20"/>
                      <w:szCs w:val="20"/>
                    </w:rPr>
                    <w:t xml:space="preserve">Порядковый номер </w:t>
                  </w:r>
                  <w:r w:rsidR="00573D51">
                    <w:rPr>
                      <w:rFonts w:ascii="Times New Roman" w:hAnsi="Times New Roman"/>
                      <w:sz w:val="20"/>
                      <w:szCs w:val="20"/>
                    </w:rPr>
                    <w:t>5</w:t>
                  </w:r>
                  <w:r w:rsidR="00EF1F21">
                    <w:rPr>
                      <w:rFonts w:ascii="Times New Roman" w:hAnsi="Times New Roman"/>
                      <w:sz w:val="20"/>
                      <w:szCs w:val="20"/>
                    </w:rPr>
                    <w:t xml:space="preserve"> (26</w:t>
                  </w:r>
                  <w:r w:rsidR="00573D51">
                    <w:rPr>
                      <w:rFonts w:ascii="Times New Roman" w:hAnsi="Times New Roman"/>
                      <w:sz w:val="20"/>
                      <w:szCs w:val="20"/>
                    </w:rPr>
                    <w:t>9</w:t>
                  </w:r>
                  <w:r w:rsidRPr="007430FA">
                    <w:rPr>
                      <w:rFonts w:ascii="Times New Roman" w:hAnsi="Times New Roman"/>
                      <w:sz w:val="20"/>
                      <w:szCs w:val="20"/>
                    </w:rPr>
                    <w:t>)</w:t>
                  </w:r>
                </w:p>
              </w:tc>
              <w:tc>
                <w:tcPr>
                  <w:tcW w:w="3368" w:type="dxa"/>
                </w:tcPr>
                <w:p w:rsidR="00412E6B" w:rsidRPr="007430FA" w:rsidRDefault="00412E6B" w:rsidP="00573D51">
                  <w:pPr>
                    <w:spacing w:after="0" w:line="240" w:lineRule="auto"/>
                    <w:ind w:left="-108" w:right="-108"/>
                    <w:jc w:val="center"/>
                    <w:rPr>
                      <w:rFonts w:ascii="Times New Roman" w:hAnsi="Times New Roman"/>
                      <w:sz w:val="20"/>
                      <w:szCs w:val="20"/>
                    </w:rPr>
                  </w:pPr>
                  <w:r w:rsidRPr="007430FA">
                    <w:rPr>
                      <w:rFonts w:ascii="Times New Roman" w:hAnsi="Times New Roman"/>
                      <w:sz w:val="20"/>
                      <w:szCs w:val="20"/>
                    </w:rPr>
                    <w:t>Дата издания</w:t>
                  </w:r>
                  <w:r w:rsidR="003275D9">
                    <w:rPr>
                      <w:rFonts w:ascii="Times New Roman" w:hAnsi="Times New Roman"/>
                      <w:sz w:val="20"/>
                      <w:szCs w:val="20"/>
                    </w:rPr>
                    <w:t xml:space="preserve"> </w:t>
                  </w:r>
                  <w:r w:rsidR="00573D51">
                    <w:rPr>
                      <w:rFonts w:ascii="Times New Roman" w:hAnsi="Times New Roman"/>
                      <w:sz w:val="20"/>
                      <w:szCs w:val="20"/>
                    </w:rPr>
                    <w:t>12 марта</w:t>
                  </w:r>
                  <w:r w:rsidR="0084653F">
                    <w:rPr>
                      <w:rFonts w:ascii="Times New Roman" w:hAnsi="Times New Roman"/>
                      <w:sz w:val="20"/>
                      <w:szCs w:val="20"/>
                    </w:rPr>
                    <w:t xml:space="preserve"> 2021</w:t>
                  </w:r>
                  <w:r>
                    <w:rPr>
                      <w:rFonts w:ascii="Times New Roman" w:hAnsi="Times New Roman"/>
                      <w:sz w:val="20"/>
                      <w:szCs w:val="20"/>
                    </w:rPr>
                    <w:t xml:space="preserve"> года</w:t>
                  </w:r>
                </w:p>
              </w:tc>
            </w:tr>
          </w:tbl>
          <w:p w:rsidR="00412E6B" w:rsidRPr="007430FA" w:rsidRDefault="00412E6B" w:rsidP="003C1ABE">
            <w:pPr>
              <w:jc w:val="center"/>
              <w:rPr>
                <w:rFonts w:ascii="Times New Roman" w:hAnsi="Times New Roman"/>
                <w:sz w:val="20"/>
                <w:szCs w:val="20"/>
              </w:rPr>
            </w:pPr>
          </w:p>
          <w:p w:rsidR="00412E6B" w:rsidRPr="00D55958" w:rsidRDefault="00412E6B" w:rsidP="003C1ABE">
            <w:pPr>
              <w:jc w:val="center"/>
              <w:rPr>
                <w:rFonts w:ascii="Times New Roman" w:hAnsi="Times New Roman"/>
                <w:b/>
                <w:sz w:val="18"/>
                <w:szCs w:val="18"/>
              </w:rPr>
            </w:pPr>
            <w:r w:rsidRPr="00D55958">
              <w:rPr>
                <w:rFonts w:ascii="Times New Roman" w:hAnsi="Times New Roman"/>
                <w:b/>
                <w:sz w:val="18"/>
                <w:szCs w:val="18"/>
              </w:rPr>
              <w:t xml:space="preserve">Раздел 1. </w:t>
            </w:r>
            <w:r w:rsidR="00D324FB">
              <w:rPr>
                <w:rFonts w:ascii="Times New Roman" w:hAnsi="Times New Roman"/>
                <w:b/>
                <w:sz w:val="18"/>
                <w:szCs w:val="18"/>
              </w:rPr>
              <w:t>Официальные документы городского поселения</w:t>
            </w:r>
            <w:r w:rsidRPr="00D55958">
              <w:rPr>
                <w:rFonts w:ascii="Times New Roman" w:hAnsi="Times New Roman"/>
                <w:b/>
                <w:sz w:val="18"/>
                <w:szCs w:val="18"/>
              </w:rPr>
              <w:t xml:space="preserve"> Атиг</w:t>
            </w:r>
          </w:p>
          <w:p w:rsidR="00EE6970" w:rsidRPr="00925B53" w:rsidRDefault="00EE6970" w:rsidP="00EE6970">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EE6970" w:rsidRPr="00925B53" w:rsidRDefault="00EE6970" w:rsidP="00EE6970">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EE6970" w:rsidRPr="00925B53" w:rsidRDefault="00EE6970" w:rsidP="00EE6970">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EE6970" w:rsidRPr="00925B53" w:rsidRDefault="00EE6970" w:rsidP="00EE6970">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EE6970" w:rsidRPr="00925B53" w:rsidRDefault="00EE6970" w:rsidP="00EE6970">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EE6970" w:rsidRPr="002E23F4" w:rsidRDefault="00EE6970" w:rsidP="002E23F4">
            <w:pPr>
              <w:spacing w:after="0" w:line="240" w:lineRule="auto"/>
              <w:rPr>
                <w:rFonts w:ascii="Times New Roman" w:hAnsi="Times New Roman"/>
                <w:sz w:val="18"/>
                <w:szCs w:val="18"/>
              </w:rPr>
            </w:pPr>
            <w:r w:rsidRPr="002E23F4">
              <w:rPr>
                <w:rFonts w:ascii="Times New Roman" w:hAnsi="Times New Roman"/>
                <w:sz w:val="18"/>
                <w:szCs w:val="18"/>
              </w:rPr>
              <w:t xml:space="preserve">от </w:t>
            </w:r>
            <w:r w:rsidR="002E23F4" w:rsidRPr="002E23F4">
              <w:rPr>
                <w:rFonts w:ascii="Times New Roman" w:hAnsi="Times New Roman"/>
                <w:sz w:val="18"/>
                <w:szCs w:val="18"/>
              </w:rPr>
              <w:t>01.03</w:t>
            </w:r>
            <w:r w:rsidRPr="002E23F4">
              <w:rPr>
                <w:rFonts w:ascii="Times New Roman" w:hAnsi="Times New Roman"/>
                <w:sz w:val="18"/>
                <w:szCs w:val="18"/>
              </w:rPr>
              <w:t xml:space="preserve">.2021  № </w:t>
            </w:r>
            <w:r w:rsidR="00267B4B" w:rsidRPr="002E23F4">
              <w:rPr>
                <w:rFonts w:ascii="Times New Roman" w:hAnsi="Times New Roman"/>
                <w:sz w:val="18"/>
                <w:szCs w:val="18"/>
              </w:rPr>
              <w:t>56</w:t>
            </w:r>
          </w:p>
          <w:p w:rsidR="00EE6970" w:rsidRPr="002E23F4" w:rsidRDefault="00EE6970" w:rsidP="002E23F4">
            <w:pPr>
              <w:spacing w:after="0" w:line="240" w:lineRule="auto"/>
              <w:rPr>
                <w:rFonts w:ascii="Times New Roman" w:hAnsi="Times New Roman"/>
                <w:sz w:val="18"/>
                <w:szCs w:val="18"/>
              </w:rPr>
            </w:pPr>
            <w:proofErr w:type="spellStart"/>
            <w:r w:rsidRPr="002E23F4">
              <w:rPr>
                <w:rFonts w:ascii="Times New Roman" w:hAnsi="Times New Roman"/>
                <w:sz w:val="18"/>
                <w:szCs w:val="18"/>
              </w:rPr>
              <w:t>пгт</w:t>
            </w:r>
            <w:proofErr w:type="spellEnd"/>
            <w:r w:rsidRPr="002E23F4">
              <w:rPr>
                <w:rFonts w:ascii="Times New Roman" w:hAnsi="Times New Roman"/>
                <w:sz w:val="18"/>
                <w:szCs w:val="18"/>
              </w:rPr>
              <w:t>. Атиг</w:t>
            </w:r>
          </w:p>
          <w:p w:rsidR="002E23F4" w:rsidRPr="002E23F4" w:rsidRDefault="002E23F4" w:rsidP="002E23F4">
            <w:pPr>
              <w:spacing w:after="0" w:line="240" w:lineRule="auto"/>
              <w:rPr>
                <w:rFonts w:ascii="Times New Roman" w:hAnsi="Times New Roman"/>
                <w:sz w:val="18"/>
                <w:szCs w:val="18"/>
              </w:rPr>
            </w:pPr>
          </w:p>
          <w:p w:rsidR="002E23F4" w:rsidRPr="002E23F4" w:rsidRDefault="002E23F4" w:rsidP="002E23F4">
            <w:pPr>
              <w:autoSpaceDE w:val="0"/>
              <w:autoSpaceDN w:val="0"/>
              <w:adjustRightInd w:val="0"/>
              <w:spacing w:after="0" w:line="240" w:lineRule="auto"/>
              <w:jc w:val="center"/>
              <w:rPr>
                <w:rFonts w:ascii="Times New Roman" w:hAnsi="Times New Roman"/>
                <w:i/>
                <w:sz w:val="18"/>
                <w:szCs w:val="18"/>
              </w:rPr>
            </w:pPr>
            <w:r w:rsidRPr="002E23F4">
              <w:rPr>
                <w:rFonts w:ascii="Times New Roman" w:hAnsi="Times New Roman"/>
                <w:b/>
                <w:i/>
                <w:sz w:val="18"/>
                <w:szCs w:val="18"/>
              </w:rPr>
              <w:t>О внесении изменений в постановление администрации от 28.03.2018 г. № 116 «Об утверждении  бюджетного прогноза городского поселения Атиг  Нижнесергинского муниципального района Свердловской области на долгосрочный период до 2023 года</w:t>
            </w:r>
            <w:r w:rsidRPr="002E23F4">
              <w:rPr>
                <w:rFonts w:ascii="Times New Roman" w:hAnsi="Times New Roman"/>
                <w:i/>
                <w:sz w:val="18"/>
                <w:szCs w:val="18"/>
              </w:rPr>
              <w:t>»</w:t>
            </w:r>
          </w:p>
          <w:p w:rsidR="002E23F4" w:rsidRPr="002E23F4" w:rsidRDefault="002E23F4" w:rsidP="002E23F4">
            <w:pPr>
              <w:spacing w:after="0" w:line="240" w:lineRule="auto"/>
              <w:jc w:val="center"/>
              <w:rPr>
                <w:rFonts w:ascii="Times New Roman" w:hAnsi="Times New Roman"/>
                <w:sz w:val="18"/>
                <w:szCs w:val="18"/>
              </w:rPr>
            </w:pPr>
            <w:r w:rsidRPr="002E23F4">
              <w:rPr>
                <w:rFonts w:ascii="Times New Roman" w:hAnsi="Times New Roman"/>
                <w:i/>
                <w:sz w:val="18"/>
                <w:szCs w:val="18"/>
              </w:rPr>
              <w:t>(</w:t>
            </w:r>
            <w:r w:rsidRPr="002E23F4">
              <w:rPr>
                <w:rFonts w:ascii="Times New Roman" w:hAnsi="Times New Roman"/>
                <w:sz w:val="18"/>
                <w:szCs w:val="18"/>
              </w:rPr>
              <w:t xml:space="preserve">с изменениями от 03.04.2018 г. № 132, от 26.04.2018 г. № 153, от 30.05.2018 г. № 189, от 27.06.2018 г. № 215, от 24.08.2018 г. № 274, от 31.10.2018 г. №350, от 14.11.2018 г. № 391, от 12.02.2019 г. № 42, от 12.03.2019 г. № 66, от 29.03.2019 г. № 100, от 05.06.2019 г. № </w:t>
            </w:r>
            <w:proofErr w:type="gramStart"/>
            <w:r w:rsidRPr="002E23F4">
              <w:rPr>
                <w:rFonts w:ascii="Times New Roman" w:hAnsi="Times New Roman"/>
                <w:sz w:val="18"/>
                <w:szCs w:val="18"/>
              </w:rPr>
              <w:t>148,от</w:t>
            </w:r>
            <w:proofErr w:type="gramEnd"/>
            <w:r w:rsidRPr="002E23F4">
              <w:rPr>
                <w:rFonts w:ascii="Times New Roman" w:hAnsi="Times New Roman"/>
                <w:sz w:val="18"/>
                <w:szCs w:val="18"/>
              </w:rPr>
              <w:t xml:space="preserve">  27.11.2020 №  316, от  25.12.2020  №  361, от 16 .02.2021№ 47 )</w:t>
            </w:r>
          </w:p>
          <w:p w:rsidR="002E23F4" w:rsidRPr="002E23F4" w:rsidRDefault="002E23F4" w:rsidP="002E23F4">
            <w:pPr>
              <w:spacing w:after="0" w:line="240" w:lineRule="auto"/>
              <w:ind w:firstLine="176"/>
              <w:jc w:val="both"/>
              <w:rPr>
                <w:rFonts w:ascii="Times New Roman" w:hAnsi="Times New Roman"/>
                <w:sz w:val="18"/>
                <w:szCs w:val="18"/>
              </w:rPr>
            </w:pPr>
            <w:r w:rsidRPr="002E23F4">
              <w:rPr>
                <w:rFonts w:ascii="Times New Roman" w:hAnsi="Times New Roman"/>
                <w:sz w:val="18"/>
                <w:szCs w:val="18"/>
              </w:rPr>
              <w:t xml:space="preserve">В соответствии с постановлением администрации муниципального образования рабочий поселок Атиг от 13 ноября </w:t>
            </w:r>
            <w:smartTag w:uri="urn:schemas-microsoft-com:office:smarttags" w:element="metricconverter">
              <w:smartTagPr>
                <w:attr w:name="ProductID" w:val="2017 г"/>
              </w:smartTagPr>
              <w:r w:rsidRPr="002E23F4">
                <w:rPr>
                  <w:rFonts w:ascii="Times New Roman" w:hAnsi="Times New Roman"/>
                  <w:sz w:val="18"/>
                  <w:szCs w:val="18"/>
                </w:rPr>
                <w:t>2017 г</w:t>
              </w:r>
            </w:smartTag>
            <w:r w:rsidRPr="002E23F4">
              <w:rPr>
                <w:rFonts w:ascii="Times New Roman" w:hAnsi="Times New Roman"/>
                <w:sz w:val="18"/>
                <w:szCs w:val="18"/>
              </w:rPr>
              <w:t>. № 325 «Об утверждении порядка разработки, утверждения, мониторинга и контроля реализации бюджетного прогноза муниципального образования рабочий поселок Атиг на долгосрочный период», в целях осуществления долгосрочного бюджетного планирования в городском поселении Атиг,</w:t>
            </w:r>
          </w:p>
          <w:p w:rsidR="002E23F4" w:rsidRPr="002E23F4" w:rsidRDefault="002E23F4" w:rsidP="002E23F4">
            <w:pPr>
              <w:spacing w:after="0" w:line="240" w:lineRule="auto"/>
              <w:ind w:firstLine="34"/>
              <w:jc w:val="both"/>
              <w:rPr>
                <w:rFonts w:ascii="Times New Roman" w:hAnsi="Times New Roman"/>
                <w:b/>
                <w:sz w:val="18"/>
                <w:szCs w:val="18"/>
              </w:rPr>
            </w:pPr>
            <w:r w:rsidRPr="002E23F4">
              <w:rPr>
                <w:rFonts w:ascii="Times New Roman" w:hAnsi="Times New Roman"/>
                <w:b/>
                <w:sz w:val="18"/>
                <w:szCs w:val="18"/>
              </w:rPr>
              <w:t>ПОСТАНОВЛЯЮ:</w:t>
            </w:r>
          </w:p>
          <w:p w:rsidR="002E23F4" w:rsidRPr="002E23F4" w:rsidRDefault="002E23F4" w:rsidP="002E23F4">
            <w:pPr>
              <w:spacing w:after="0" w:line="240" w:lineRule="auto"/>
              <w:ind w:firstLine="176"/>
              <w:jc w:val="both"/>
              <w:rPr>
                <w:rFonts w:ascii="Times New Roman" w:hAnsi="Times New Roman"/>
                <w:sz w:val="18"/>
                <w:szCs w:val="18"/>
              </w:rPr>
            </w:pPr>
            <w:r w:rsidRPr="002E23F4">
              <w:rPr>
                <w:rFonts w:ascii="Times New Roman" w:hAnsi="Times New Roman"/>
                <w:sz w:val="18"/>
                <w:szCs w:val="18"/>
              </w:rPr>
              <w:t>1.Приложения 1,2,3,4 бюджетного прогноза городского поселения Атиг  Нижнесергинского муниципального района Свердловской области на долгосрочный период изложить в новой редакции (прилагается).</w:t>
            </w:r>
          </w:p>
          <w:p w:rsidR="002E23F4" w:rsidRPr="002E23F4" w:rsidRDefault="00050FA6" w:rsidP="00050FA6">
            <w:pPr>
              <w:spacing w:after="0" w:line="240" w:lineRule="auto"/>
              <w:jc w:val="both"/>
              <w:rPr>
                <w:rFonts w:ascii="Times New Roman" w:hAnsi="Times New Roman"/>
                <w:sz w:val="18"/>
                <w:szCs w:val="18"/>
              </w:rPr>
            </w:pPr>
            <w:r>
              <w:rPr>
                <w:rFonts w:ascii="Times New Roman" w:hAnsi="Times New Roman"/>
                <w:sz w:val="18"/>
                <w:szCs w:val="18"/>
              </w:rPr>
              <w:t xml:space="preserve">    </w:t>
            </w:r>
            <w:r w:rsidR="002E23F4" w:rsidRPr="002E23F4">
              <w:rPr>
                <w:rFonts w:ascii="Times New Roman" w:hAnsi="Times New Roman"/>
                <w:sz w:val="18"/>
                <w:szCs w:val="18"/>
              </w:rPr>
              <w:t>2.Обнародовать данное постановление путем размещения полного текста через сеть «Интернет» на официальном сайте администрации городского поселения Атиг.</w:t>
            </w:r>
          </w:p>
          <w:p w:rsidR="002E23F4" w:rsidRPr="002E23F4" w:rsidRDefault="002E23F4" w:rsidP="002E23F4">
            <w:pPr>
              <w:spacing w:after="0" w:line="240" w:lineRule="auto"/>
              <w:ind w:firstLine="176"/>
              <w:jc w:val="both"/>
              <w:rPr>
                <w:rFonts w:ascii="Times New Roman" w:hAnsi="Times New Roman"/>
                <w:sz w:val="18"/>
                <w:szCs w:val="18"/>
              </w:rPr>
            </w:pPr>
            <w:r w:rsidRPr="002E23F4">
              <w:rPr>
                <w:rFonts w:ascii="Times New Roman" w:hAnsi="Times New Roman"/>
                <w:sz w:val="18"/>
                <w:szCs w:val="18"/>
              </w:rPr>
              <w:t>3.Контроль за исполнением настоящего постановления оставляю за собой.</w:t>
            </w:r>
          </w:p>
          <w:p w:rsidR="00EE6970" w:rsidRDefault="00EE6970" w:rsidP="002E23F4">
            <w:pPr>
              <w:spacing w:after="0" w:line="240" w:lineRule="auto"/>
              <w:jc w:val="both"/>
              <w:rPr>
                <w:rFonts w:ascii="Times New Roman" w:hAnsi="Times New Roman"/>
                <w:sz w:val="18"/>
                <w:szCs w:val="18"/>
              </w:rPr>
            </w:pPr>
            <w:r w:rsidRPr="002E23F4">
              <w:rPr>
                <w:rFonts w:ascii="Times New Roman" w:hAnsi="Times New Roman"/>
                <w:sz w:val="18"/>
                <w:szCs w:val="18"/>
              </w:rPr>
              <w:t xml:space="preserve">Глава городского поселения Атиг                     </w:t>
            </w:r>
            <w:r w:rsidRPr="002E23F4">
              <w:rPr>
                <w:rFonts w:ascii="Times New Roman" w:hAnsi="Times New Roman"/>
                <w:sz w:val="18"/>
                <w:szCs w:val="18"/>
              </w:rPr>
              <w:tab/>
            </w:r>
            <w:r w:rsidRPr="002E23F4">
              <w:rPr>
                <w:rFonts w:ascii="Times New Roman" w:hAnsi="Times New Roman"/>
                <w:sz w:val="18"/>
                <w:szCs w:val="18"/>
              </w:rPr>
              <w:tab/>
              <w:t xml:space="preserve">            </w:t>
            </w:r>
            <w:r w:rsidRPr="002E23F4">
              <w:rPr>
                <w:rFonts w:ascii="Times New Roman" w:hAnsi="Times New Roman"/>
                <w:sz w:val="18"/>
                <w:szCs w:val="18"/>
              </w:rPr>
              <w:tab/>
            </w:r>
            <w:r w:rsidRPr="002E23F4">
              <w:rPr>
                <w:rFonts w:ascii="Times New Roman" w:hAnsi="Times New Roman"/>
                <w:sz w:val="18"/>
                <w:szCs w:val="18"/>
              </w:rPr>
              <w:tab/>
              <w:t xml:space="preserve">Т.В. </w:t>
            </w:r>
            <w:proofErr w:type="spellStart"/>
            <w:r w:rsidRPr="002E23F4">
              <w:rPr>
                <w:rFonts w:ascii="Times New Roman" w:hAnsi="Times New Roman"/>
                <w:sz w:val="18"/>
                <w:szCs w:val="18"/>
              </w:rPr>
              <w:t>Горнова</w:t>
            </w:r>
            <w:proofErr w:type="spellEnd"/>
          </w:p>
          <w:p w:rsidR="002E23F4" w:rsidRDefault="002E23F4" w:rsidP="002E23F4">
            <w:pPr>
              <w:spacing w:after="0" w:line="240" w:lineRule="auto"/>
              <w:jc w:val="both"/>
              <w:rPr>
                <w:rFonts w:ascii="Times New Roman" w:hAnsi="Times New Roman"/>
                <w:sz w:val="18"/>
                <w:szCs w:val="18"/>
              </w:rPr>
            </w:pPr>
          </w:p>
          <w:p w:rsidR="00CC3E9F" w:rsidRPr="00CC3E9F" w:rsidRDefault="00CC3E9F" w:rsidP="00CC3E9F">
            <w:pPr>
              <w:spacing w:after="0" w:line="240" w:lineRule="auto"/>
              <w:jc w:val="right"/>
              <w:outlineLvl w:val="0"/>
              <w:rPr>
                <w:rFonts w:ascii="Times New Roman" w:hAnsi="Times New Roman"/>
                <w:sz w:val="18"/>
                <w:szCs w:val="18"/>
              </w:rPr>
            </w:pPr>
            <w:r w:rsidRPr="00CC3E9F">
              <w:rPr>
                <w:rFonts w:ascii="Times New Roman" w:hAnsi="Times New Roman"/>
                <w:sz w:val="18"/>
                <w:szCs w:val="18"/>
              </w:rPr>
              <w:t>Приложение  1</w:t>
            </w:r>
          </w:p>
          <w:p w:rsidR="00CC3E9F" w:rsidRPr="00CC3E9F" w:rsidRDefault="00CC3E9F" w:rsidP="00CC3E9F">
            <w:pPr>
              <w:spacing w:after="0" w:line="240" w:lineRule="auto"/>
              <w:jc w:val="right"/>
              <w:rPr>
                <w:rFonts w:ascii="Times New Roman" w:hAnsi="Times New Roman"/>
                <w:sz w:val="18"/>
                <w:szCs w:val="18"/>
              </w:rPr>
            </w:pPr>
            <w:r w:rsidRPr="00CC3E9F">
              <w:rPr>
                <w:rFonts w:ascii="Times New Roman" w:hAnsi="Times New Roman"/>
                <w:sz w:val="18"/>
                <w:szCs w:val="18"/>
              </w:rPr>
              <w:t>к бюджетному прогнозу</w:t>
            </w:r>
          </w:p>
          <w:p w:rsidR="00CC3E9F" w:rsidRPr="00CC3E9F" w:rsidRDefault="00CC3E9F" w:rsidP="00CC3E9F">
            <w:pPr>
              <w:spacing w:after="0" w:line="240" w:lineRule="auto"/>
              <w:jc w:val="right"/>
              <w:rPr>
                <w:rFonts w:ascii="Times New Roman" w:hAnsi="Times New Roman"/>
                <w:sz w:val="18"/>
                <w:szCs w:val="18"/>
              </w:rPr>
            </w:pPr>
            <w:r w:rsidRPr="00CC3E9F">
              <w:rPr>
                <w:rFonts w:ascii="Times New Roman" w:hAnsi="Times New Roman"/>
                <w:sz w:val="18"/>
                <w:szCs w:val="18"/>
              </w:rPr>
              <w:t xml:space="preserve"> городского поселения Атиг</w:t>
            </w:r>
          </w:p>
          <w:p w:rsidR="00CC3E9F" w:rsidRPr="00CC3E9F" w:rsidRDefault="00CC3E9F" w:rsidP="00CC3E9F">
            <w:pPr>
              <w:spacing w:after="0" w:line="240" w:lineRule="auto"/>
              <w:jc w:val="right"/>
              <w:rPr>
                <w:rFonts w:ascii="Times New Roman" w:hAnsi="Times New Roman"/>
                <w:sz w:val="18"/>
                <w:szCs w:val="18"/>
              </w:rPr>
            </w:pPr>
            <w:r w:rsidRPr="00CC3E9F">
              <w:rPr>
                <w:rFonts w:ascii="Times New Roman" w:hAnsi="Times New Roman"/>
                <w:sz w:val="18"/>
                <w:szCs w:val="18"/>
              </w:rPr>
              <w:t>на долгосрочный период</w:t>
            </w:r>
          </w:p>
          <w:p w:rsidR="00CC3E9F" w:rsidRDefault="00CC3E9F" w:rsidP="00CC3E9F">
            <w:pPr>
              <w:spacing w:after="1" w:line="280" w:lineRule="atLeast"/>
            </w:pPr>
          </w:p>
          <w:p w:rsidR="00CC3E9F" w:rsidRPr="00CC3E9F" w:rsidRDefault="00CC3E9F" w:rsidP="00CC3E9F">
            <w:pPr>
              <w:spacing w:after="0" w:line="240" w:lineRule="auto"/>
              <w:jc w:val="center"/>
              <w:rPr>
                <w:rFonts w:ascii="Times New Roman" w:hAnsi="Times New Roman"/>
                <w:b/>
                <w:sz w:val="18"/>
                <w:szCs w:val="18"/>
              </w:rPr>
            </w:pPr>
            <w:r w:rsidRPr="00CC3E9F">
              <w:rPr>
                <w:rFonts w:ascii="Times New Roman" w:hAnsi="Times New Roman"/>
                <w:b/>
                <w:sz w:val="18"/>
                <w:szCs w:val="18"/>
              </w:rPr>
              <w:t>Прогноз</w:t>
            </w:r>
          </w:p>
          <w:p w:rsidR="00CC3E9F" w:rsidRPr="00CC3E9F" w:rsidRDefault="00CC3E9F" w:rsidP="00CC3E9F">
            <w:pPr>
              <w:spacing w:after="0" w:line="240" w:lineRule="auto"/>
              <w:jc w:val="center"/>
              <w:rPr>
                <w:rFonts w:ascii="Times New Roman" w:hAnsi="Times New Roman"/>
                <w:b/>
                <w:sz w:val="18"/>
                <w:szCs w:val="18"/>
              </w:rPr>
            </w:pPr>
            <w:r w:rsidRPr="00CC3E9F">
              <w:rPr>
                <w:rFonts w:ascii="Times New Roman" w:hAnsi="Times New Roman"/>
                <w:b/>
                <w:sz w:val="18"/>
                <w:szCs w:val="18"/>
              </w:rPr>
              <w:t>основных характеристик бюджета городского поселения Атиг</w:t>
            </w:r>
          </w:p>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 xml:space="preserve">                                                                                                                            (млн. рублей)</w:t>
            </w: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1"/>
              <w:gridCol w:w="1985"/>
              <w:gridCol w:w="850"/>
              <w:gridCol w:w="850"/>
              <w:gridCol w:w="1077"/>
              <w:gridCol w:w="1077"/>
              <w:gridCol w:w="1077"/>
              <w:gridCol w:w="1077"/>
              <w:gridCol w:w="1077"/>
            </w:tblGrid>
            <w:tr w:rsidR="00CC3E9F" w:rsidTr="00CC3E9F">
              <w:tc>
                <w:tcPr>
                  <w:tcW w:w="1021"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N строки</w:t>
                  </w:r>
                </w:p>
              </w:tc>
              <w:tc>
                <w:tcPr>
                  <w:tcW w:w="1985"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Показатель</w:t>
                  </w:r>
                </w:p>
              </w:tc>
              <w:tc>
                <w:tcPr>
                  <w:tcW w:w="850"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2017 год</w:t>
                  </w:r>
                </w:p>
              </w:tc>
              <w:tc>
                <w:tcPr>
                  <w:tcW w:w="850"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2018 год</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2019 год</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2020 год</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2021 год</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2022год</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2023 год</w:t>
                  </w:r>
                </w:p>
              </w:tc>
            </w:tr>
            <w:tr w:rsidR="00CC3E9F" w:rsidRPr="00163C50" w:rsidTr="00CC3E9F">
              <w:trPr>
                <w:trHeight w:val="167"/>
              </w:trPr>
              <w:tc>
                <w:tcPr>
                  <w:tcW w:w="1021" w:type="dxa"/>
                </w:tcPr>
                <w:p w:rsidR="00CC3E9F" w:rsidRPr="00CC3E9F" w:rsidRDefault="00CC3E9F" w:rsidP="00CC3E9F">
                  <w:pPr>
                    <w:spacing w:after="0" w:line="240" w:lineRule="auto"/>
                    <w:jc w:val="center"/>
                    <w:rPr>
                      <w:rFonts w:ascii="Times New Roman" w:hAnsi="Times New Roman"/>
                      <w:sz w:val="18"/>
                      <w:szCs w:val="18"/>
                    </w:rPr>
                  </w:pPr>
                </w:p>
              </w:tc>
              <w:tc>
                <w:tcPr>
                  <w:tcW w:w="9070" w:type="dxa"/>
                  <w:gridSpan w:val="8"/>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Бюджет  городского поселения Атиг</w:t>
                  </w:r>
                </w:p>
              </w:tc>
            </w:tr>
            <w:tr w:rsidR="00CC3E9F" w:rsidRPr="00163C50" w:rsidTr="00CC3E9F">
              <w:trPr>
                <w:trHeight w:val="172"/>
              </w:trPr>
              <w:tc>
                <w:tcPr>
                  <w:tcW w:w="1021"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2.</w:t>
                  </w:r>
                </w:p>
              </w:tc>
              <w:tc>
                <w:tcPr>
                  <w:tcW w:w="1985" w:type="dxa"/>
                </w:tcPr>
                <w:p w:rsidR="00CC3E9F" w:rsidRPr="00CC3E9F" w:rsidRDefault="00CC3E9F" w:rsidP="00CC3E9F">
                  <w:pPr>
                    <w:spacing w:after="0" w:line="240" w:lineRule="auto"/>
                    <w:rPr>
                      <w:rFonts w:ascii="Times New Roman" w:hAnsi="Times New Roman"/>
                      <w:sz w:val="18"/>
                      <w:szCs w:val="18"/>
                    </w:rPr>
                  </w:pPr>
                  <w:r w:rsidRPr="00CC3E9F">
                    <w:rPr>
                      <w:rFonts w:ascii="Times New Roman" w:hAnsi="Times New Roman"/>
                      <w:sz w:val="18"/>
                      <w:szCs w:val="18"/>
                    </w:rPr>
                    <w:t>Общий объем доходов</w:t>
                  </w:r>
                </w:p>
              </w:tc>
              <w:tc>
                <w:tcPr>
                  <w:tcW w:w="850"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41,0</w:t>
                  </w:r>
                </w:p>
              </w:tc>
              <w:tc>
                <w:tcPr>
                  <w:tcW w:w="850"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95,5</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75,9</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47,2</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53,5</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41,5</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42,8</w:t>
                  </w:r>
                </w:p>
              </w:tc>
            </w:tr>
            <w:tr w:rsidR="00CC3E9F" w:rsidRPr="00163C50" w:rsidTr="00CC3E9F">
              <w:trPr>
                <w:trHeight w:val="208"/>
              </w:trPr>
              <w:tc>
                <w:tcPr>
                  <w:tcW w:w="1021"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3.</w:t>
                  </w:r>
                </w:p>
              </w:tc>
              <w:tc>
                <w:tcPr>
                  <w:tcW w:w="1985" w:type="dxa"/>
                </w:tcPr>
                <w:p w:rsidR="00CC3E9F" w:rsidRPr="00CC3E9F" w:rsidRDefault="00CC3E9F" w:rsidP="00CC3E9F">
                  <w:pPr>
                    <w:spacing w:after="0" w:line="240" w:lineRule="auto"/>
                    <w:rPr>
                      <w:rFonts w:ascii="Times New Roman" w:hAnsi="Times New Roman"/>
                      <w:sz w:val="18"/>
                      <w:szCs w:val="18"/>
                    </w:rPr>
                  </w:pPr>
                  <w:r w:rsidRPr="00CC3E9F">
                    <w:rPr>
                      <w:rFonts w:ascii="Times New Roman" w:hAnsi="Times New Roman"/>
                      <w:sz w:val="18"/>
                      <w:szCs w:val="18"/>
                    </w:rPr>
                    <w:t>Общий объем расходов</w:t>
                  </w:r>
                </w:p>
              </w:tc>
              <w:tc>
                <w:tcPr>
                  <w:tcW w:w="850"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39,2</w:t>
                  </w:r>
                </w:p>
              </w:tc>
              <w:tc>
                <w:tcPr>
                  <w:tcW w:w="850"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57,6</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110,4</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49,6</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54,3</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41,5</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42,8</w:t>
                  </w:r>
                </w:p>
              </w:tc>
            </w:tr>
            <w:tr w:rsidR="00CC3E9F" w:rsidRPr="00163C50" w:rsidTr="00CC3E9F">
              <w:trPr>
                <w:trHeight w:val="171"/>
              </w:trPr>
              <w:tc>
                <w:tcPr>
                  <w:tcW w:w="1021"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4.</w:t>
                  </w:r>
                </w:p>
              </w:tc>
              <w:tc>
                <w:tcPr>
                  <w:tcW w:w="1985" w:type="dxa"/>
                </w:tcPr>
                <w:p w:rsidR="00CC3E9F" w:rsidRPr="00CC3E9F" w:rsidRDefault="00CC3E9F" w:rsidP="00CC3E9F">
                  <w:pPr>
                    <w:spacing w:after="0" w:line="240" w:lineRule="auto"/>
                    <w:rPr>
                      <w:rFonts w:ascii="Times New Roman" w:hAnsi="Times New Roman"/>
                      <w:sz w:val="18"/>
                      <w:szCs w:val="18"/>
                    </w:rPr>
                  </w:pPr>
                  <w:r>
                    <w:rPr>
                      <w:rFonts w:ascii="Times New Roman" w:hAnsi="Times New Roman"/>
                      <w:sz w:val="18"/>
                      <w:szCs w:val="18"/>
                    </w:rPr>
                    <w:t>Дефицит/про</w:t>
                  </w:r>
                  <w:r w:rsidRPr="00CC3E9F">
                    <w:rPr>
                      <w:rFonts w:ascii="Times New Roman" w:hAnsi="Times New Roman"/>
                      <w:sz w:val="18"/>
                      <w:szCs w:val="18"/>
                    </w:rPr>
                    <w:t>фицит</w:t>
                  </w:r>
                </w:p>
              </w:tc>
              <w:tc>
                <w:tcPr>
                  <w:tcW w:w="850"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1,8</w:t>
                  </w:r>
                </w:p>
              </w:tc>
              <w:tc>
                <w:tcPr>
                  <w:tcW w:w="850"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37,9</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-34,5</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-2,4</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-0,8</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0</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0</w:t>
                  </w:r>
                </w:p>
              </w:tc>
            </w:tr>
            <w:tr w:rsidR="00CC3E9F" w:rsidRPr="00163C50" w:rsidTr="00CC3E9F">
              <w:trPr>
                <w:trHeight w:val="393"/>
              </w:trPr>
              <w:tc>
                <w:tcPr>
                  <w:tcW w:w="1021"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5.</w:t>
                  </w:r>
                </w:p>
              </w:tc>
              <w:tc>
                <w:tcPr>
                  <w:tcW w:w="1985" w:type="dxa"/>
                </w:tcPr>
                <w:p w:rsidR="00CC3E9F" w:rsidRPr="00CC3E9F" w:rsidRDefault="00CC3E9F" w:rsidP="00CC3E9F">
                  <w:pPr>
                    <w:spacing w:after="0" w:line="240" w:lineRule="auto"/>
                    <w:rPr>
                      <w:rFonts w:ascii="Times New Roman" w:hAnsi="Times New Roman"/>
                      <w:sz w:val="18"/>
                      <w:szCs w:val="18"/>
                    </w:rPr>
                  </w:pPr>
                  <w:r w:rsidRPr="00CC3E9F">
                    <w:rPr>
                      <w:rFonts w:ascii="Times New Roman" w:hAnsi="Times New Roman"/>
                      <w:sz w:val="18"/>
                      <w:szCs w:val="18"/>
                    </w:rPr>
                    <w:t>Муниципальный долг городского поселения  Атиг на первое января</w:t>
                  </w:r>
                </w:p>
              </w:tc>
              <w:tc>
                <w:tcPr>
                  <w:tcW w:w="850"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0</w:t>
                  </w:r>
                </w:p>
              </w:tc>
              <w:tc>
                <w:tcPr>
                  <w:tcW w:w="850"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0</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0</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0</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0</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0</w:t>
                  </w:r>
                </w:p>
              </w:tc>
              <w:tc>
                <w:tcPr>
                  <w:tcW w:w="1077" w:type="dxa"/>
                </w:tcPr>
                <w:p w:rsidR="00CC3E9F" w:rsidRPr="00CC3E9F" w:rsidRDefault="00CC3E9F" w:rsidP="00CC3E9F">
                  <w:pPr>
                    <w:spacing w:after="0" w:line="240" w:lineRule="auto"/>
                    <w:jc w:val="center"/>
                    <w:rPr>
                      <w:rFonts w:ascii="Times New Roman" w:hAnsi="Times New Roman"/>
                      <w:sz w:val="18"/>
                      <w:szCs w:val="18"/>
                    </w:rPr>
                  </w:pPr>
                  <w:r w:rsidRPr="00CC3E9F">
                    <w:rPr>
                      <w:rFonts w:ascii="Times New Roman" w:hAnsi="Times New Roman"/>
                      <w:sz w:val="18"/>
                      <w:szCs w:val="18"/>
                    </w:rPr>
                    <w:t>0</w:t>
                  </w:r>
                </w:p>
              </w:tc>
            </w:tr>
          </w:tbl>
          <w:p w:rsidR="00CC3E9F" w:rsidRDefault="00CC3E9F" w:rsidP="00CC3E9F">
            <w:pPr>
              <w:spacing w:after="1" w:line="280" w:lineRule="atLeast"/>
              <w:jc w:val="right"/>
              <w:outlineLvl w:val="0"/>
            </w:pPr>
          </w:p>
          <w:tbl>
            <w:tblPr>
              <w:tblW w:w="9606" w:type="dxa"/>
              <w:tblLayout w:type="fixed"/>
              <w:tblLook w:val="04A0" w:firstRow="1" w:lastRow="0" w:firstColumn="1" w:lastColumn="0" w:noHBand="0" w:noVBand="1"/>
            </w:tblPr>
            <w:tblGrid>
              <w:gridCol w:w="1180"/>
              <w:gridCol w:w="8426"/>
            </w:tblGrid>
            <w:tr w:rsidR="00CC3E9F" w:rsidRPr="00C42BB7" w:rsidTr="00CC3E9F">
              <w:trPr>
                <w:trHeight w:val="375"/>
              </w:trPr>
              <w:tc>
                <w:tcPr>
                  <w:tcW w:w="1180" w:type="dxa"/>
                  <w:noWrap/>
                  <w:vAlign w:val="bottom"/>
                  <w:hideMark/>
                </w:tcPr>
                <w:p w:rsidR="00CC3E9F" w:rsidRPr="00CC3E9F" w:rsidRDefault="00CC3E9F" w:rsidP="00CC3E9F">
                  <w:pPr>
                    <w:spacing w:after="0" w:line="240" w:lineRule="auto"/>
                    <w:rPr>
                      <w:rFonts w:ascii="Times New Roman" w:hAnsi="Times New Roman"/>
                      <w:sz w:val="18"/>
                      <w:szCs w:val="18"/>
                    </w:rPr>
                  </w:pPr>
                </w:p>
              </w:tc>
              <w:tc>
                <w:tcPr>
                  <w:tcW w:w="8426" w:type="dxa"/>
                  <w:noWrap/>
                  <w:vAlign w:val="bottom"/>
                  <w:hideMark/>
                </w:tcPr>
                <w:p w:rsidR="00CC3E9F" w:rsidRPr="00CC3E9F" w:rsidRDefault="00CC3E9F" w:rsidP="00CC3E9F">
                  <w:pPr>
                    <w:spacing w:after="0" w:line="240" w:lineRule="auto"/>
                    <w:jc w:val="right"/>
                    <w:rPr>
                      <w:rFonts w:ascii="Times New Roman" w:hAnsi="Times New Roman"/>
                      <w:sz w:val="18"/>
                      <w:szCs w:val="18"/>
                    </w:rPr>
                  </w:pPr>
                  <w:r w:rsidRPr="00CC3E9F">
                    <w:rPr>
                      <w:rFonts w:ascii="Times New Roman" w:hAnsi="Times New Roman"/>
                      <w:sz w:val="18"/>
                      <w:szCs w:val="18"/>
                    </w:rPr>
                    <w:t xml:space="preserve">Приложение 2 </w:t>
                  </w:r>
                </w:p>
                <w:p w:rsidR="00CC3E9F" w:rsidRPr="00CC3E9F" w:rsidRDefault="00CC3E9F" w:rsidP="00CC3E9F">
                  <w:pPr>
                    <w:spacing w:after="0" w:line="240" w:lineRule="auto"/>
                    <w:jc w:val="right"/>
                    <w:rPr>
                      <w:rFonts w:ascii="Times New Roman" w:hAnsi="Times New Roman"/>
                      <w:sz w:val="18"/>
                      <w:szCs w:val="18"/>
                    </w:rPr>
                  </w:pPr>
                  <w:r w:rsidRPr="00CC3E9F">
                    <w:rPr>
                      <w:rFonts w:ascii="Times New Roman" w:hAnsi="Times New Roman"/>
                      <w:sz w:val="18"/>
                      <w:szCs w:val="18"/>
                    </w:rPr>
                    <w:t>к бюджетному  прогнозу</w:t>
                  </w:r>
                </w:p>
                <w:p w:rsidR="00CC3E9F" w:rsidRPr="00CC3E9F" w:rsidRDefault="00CC3E9F" w:rsidP="00CC3E9F">
                  <w:pPr>
                    <w:spacing w:after="0" w:line="240" w:lineRule="auto"/>
                    <w:jc w:val="right"/>
                    <w:rPr>
                      <w:rFonts w:ascii="Times New Roman" w:hAnsi="Times New Roman"/>
                      <w:sz w:val="18"/>
                      <w:szCs w:val="18"/>
                    </w:rPr>
                  </w:pPr>
                  <w:r w:rsidRPr="00CC3E9F">
                    <w:rPr>
                      <w:rFonts w:ascii="Times New Roman" w:hAnsi="Times New Roman"/>
                      <w:sz w:val="18"/>
                      <w:szCs w:val="18"/>
                    </w:rPr>
                    <w:t>городского поселения Атиг</w:t>
                  </w:r>
                </w:p>
                <w:p w:rsidR="00CC3E9F" w:rsidRPr="00CC3E9F" w:rsidRDefault="00CC3E9F" w:rsidP="00CC3E9F">
                  <w:pPr>
                    <w:spacing w:after="0" w:line="240" w:lineRule="auto"/>
                    <w:jc w:val="right"/>
                    <w:rPr>
                      <w:rFonts w:ascii="Times New Roman" w:hAnsi="Times New Roman"/>
                      <w:sz w:val="18"/>
                      <w:szCs w:val="18"/>
                    </w:rPr>
                  </w:pPr>
                  <w:r w:rsidRPr="00CC3E9F">
                    <w:rPr>
                      <w:rFonts w:ascii="Times New Roman" w:hAnsi="Times New Roman"/>
                      <w:sz w:val="18"/>
                      <w:szCs w:val="18"/>
                    </w:rPr>
                    <w:t>на долгосрочный период</w:t>
                  </w:r>
                </w:p>
              </w:tc>
            </w:tr>
            <w:tr w:rsidR="00CC3E9F" w:rsidTr="00CC3E9F">
              <w:trPr>
                <w:trHeight w:val="375"/>
              </w:trPr>
              <w:tc>
                <w:tcPr>
                  <w:tcW w:w="1180" w:type="dxa"/>
                  <w:noWrap/>
                  <w:vAlign w:val="bottom"/>
                </w:tcPr>
                <w:p w:rsidR="00CC3E9F" w:rsidRPr="00CC3E9F" w:rsidRDefault="00CC3E9F" w:rsidP="00CC3E9F">
                  <w:pPr>
                    <w:spacing w:after="0" w:line="240" w:lineRule="auto"/>
                    <w:rPr>
                      <w:rFonts w:ascii="Times New Roman" w:hAnsi="Times New Roman"/>
                      <w:sz w:val="18"/>
                      <w:szCs w:val="18"/>
                    </w:rPr>
                  </w:pPr>
                </w:p>
              </w:tc>
              <w:tc>
                <w:tcPr>
                  <w:tcW w:w="8426" w:type="dxa"/>
                  <w:noWrap/>
                  <w:vAlign w:val="bottom"/>
                </w:tcPr>
                <w:p w:rsidR="00CC3E9F" w:rsidRPr="00CC3E9F" w:rsidRDefault="00CC3E9F" w:rsidP="00CC3E9F">
                  <w:pPr>
                    <w:spacing w:after="0" w:line="240" w:lineRule="auto"/>
                    <w:jc w:val="right"/>
                    <w:rPr>
                      <w:rFonts w:ascii="Times New Roman" w:hAnsi="Times New Roman"/>
                      <w:sz w:val="18"/>
                      <w:szCs w:val="18"/>
                    </w:rPr>
                  </w:pPr>
                </w:p>
              </w:tc>
            </w:tr>
          </w:tbl>
          <w:p w:rsidR="00CC3E9F" w:rsidRDefault="00CC3E9F" w:rsidP="00CC3E9F">
            <w:pPr>
              <w:pStyle w:val="a3"/>
              <w:rPr>
                <w:b/>
              </w:rPr>
            </w:pPr>
            <w:r w:rsidRPr="00C42BB7">
              <w:rPr>
                <w:b/>
              </w:rPr>
              <w:t>Показатели</w:t>
            </w:r>
            <w:r w:rsidR="00723756">
              <w:rPr>
                <w:b/>
              </w:rPr>
              <w:t xml:space="preserve"> </w:t>
            </w:r>
            <w:r w:rsidRPr="00C42BB7">
              <w:rPr>
                <w:b/>
              </w:rPr>
              <w:t>финансового обеспечения муниципальных программ</w:t>
            </w:r>
            <w:r w:rsidR="00723756">
              <w:rPr>
                <w:b/>
              </w:rPr>
              <w:t xml:space="preserve"> </w:t>
            </w:r>
            <w:r w:rsidRPr="00C42BB7">
              <w:rPr>
                <w:b/>
              </w:rPr>
              <w:t>городского поселения  Атиг  на период их действия</w:t>
            </w:r>
          </w:p>
          <w:p w:rsidR="00CC3E9F" w:rsidRPr="00C42BB7" w:rsidRDefault="00CC3E9F" w:rsidP="00CC3E9F">
            <w:pPr>
              <w:pStyle w:val="a3"/>
              <w:rPr>
                <w:b/>
              </w:rPr>
            </w:pPr>
          </w:p>
          <w:p w:rsidR="00723756" w:rsidRDefault="00723756" w:rsidP="00CC3E9F">
            <w:pPr>
              <w:pStyle w:val="a3"/>
              <w:jc w:val="right"/>
            </w:pPr>
          </w:p>
          <w:p w:rsidR="00723756" w:rsidRDefault="00723756" w:rsidP="00CC3E9F">
            <w:pPr>
              <w:pStyle w:val="a3"/>
              <w:jc w:val="right"/>
            </w:pPr>
          </w:p>
          <w:p w:rsidR="00723756" w:rsidRDefault="00723756" w:rsidP="00CC3E9F">
            <w:pPr>
              <w:pStyle w:val="a3"/>
              <w:jc w:val="right"/>
            </w:pPr>
          </w:p>
          <w:p w:rsidR="00CC3E9F" w:rsidRPr="00990A1A" w:rsidRDefault="00723756" w:rsidP="00723756">
            <w:pPr>
              <w:pStyle w:val="a3"/>
              <w:tabs>
                <w:tab w:val="left" w:pos="7815"/>
                <w:tab w:val="right" w:pos="9990"/>
              </w:tabs>
              <w:jc w:val="left"/>
            </w:pPr>
            <w:r>
              <w:lastRenderedPageBreak/>
              <w:tab/>
            </w:r>
            <w:r w:rsidR="00CC3E9F" w:rsidRPr="00990A1A">
              <w:t>(млн.руб.)</w:t>
            </w:r>
          </w:p>
          <w:tbl>
            <w:tblPr>
              <w:tblW w:w="9747" w:type="dxa"/>
              <w:tblLayout w:type="fixed"/>
              <w:tblLook w:val="04A0" w:firstRow="1" w:lastRow="0" w:firstColumn="1" w:lastColumn="0" w:noHBand="0" w:noVBand="1"/>
            </w:tblPr>
            <w:tblGrid>
              <w:gridCol w:w="540"/>
              <w:gridCol w:w="2992"/>
              <w:gridCol w:w="1275"/>
              <w:gridCol w:w="1339"/>
              <w:gridCol w:w="1197"/>
              <w:gridCol w:w="1198"/>
              <w:gridCol w:w="1159"/>
              <w:gridCol w:w="47"/>
            </w:tblGrid>
            <w:tr w:rsidR="00CC3E9F" w:rsidRPr="00723756" w:rsidTr="00723756">
              <w:trPr>
                <w:gridAfter w:val="1"/>
                <w:wAfter w:w="47" w:type="dxa"/>
                <w:trHeight w:val="352"/>
              </w:trPr>
              <w:tc>
                <w:tcPr>
                  <w:tcW w:w="540" w:type="dxa"/>
                  <w:vMerge w:val="restart"/>
                  <w:tcBorders>
                    <w:top w:val="single" w:sz="8" w:space="0" w:color="auto"/>
                    <w:left w:val="single" w:sz="8" w:space="0" w:color="auto"/>
                    <w:bottom w:val="single" w:sz="8" w:space="0" w:color="000000"/>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N п/п</w:t>
                  </w:r>
                </w:p>
              </w:tc>
              <w:tc>
                <w:tcPr>
                  <w:tcW w:w="2992" w:type="dxa"/>
                  <w:vMerge w:val="restart"/>
                  <w:tcBorders>
                    <w:top w:val="single" w:sz="8" w:space="0" w:color="auto"/>
                    <w:left w:val="single" w:sz="8" w:space="0" w:color="auto"/>
                    <w:bottom w:val="single" w:sz="8" w:space="0" w:color="000000"/>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Наименование муниципальной программы</w:t>
                  </w:r>
                </w:p>
              </w:tc>
              <w:tc>
                <w:tcPr>
                  <w:tcW w:w="6168" w:type="dxa"/>
                  <w:gridSpan w:val="5"/>
                  <w:tcBorders>
                    <w:top w:val="single" w:sz="8" w:space="0" w:color="auto"/>
                    <w:left w:val="nil"/>
                    <w:bottom w:val="single" w:sz="8" w:space="0" w:color="auto"/>
                    <w:right w:val="nil"/>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 xml:space="preserve">Расходы бюджета на </w:t>
                  </w:r>
                  <w:bookmarkStart w:id="0" w:name="_GoBack"/>
                  <w:bookmarkEnd w:id="0"/>
                  <w:r w:rsidRPr="00723756">
                    <w:rPr>
                      <w:rFonts w:ascii="Times New Roman" w:hAnsi="Times New Roman"/>
                      <w:sz w:val="18"/>
                      <w:szCs w:val="18"/>
                    </w:rPr>
                    <w:t>финансовое обеспечение реализации муниципальных программ</w:t>
                  </w:r>
                </w:p>
              </w:tc>
            </w:tr>
            <w:tr w:rsidR="00CC3E9F" w:rsidTr="00723756">
              <w:trPr>
                <w:trHeight w:val="985"/>
              </w:trPr>
              <w:tc>
                <w:tcPr>
                  <w:tcW w:w="540" w:type="dxa"/>
                  <w:vMerge/>
                  <w:tcBorders>
                    <w:top w:val="single" w:sz="8" w:space="0" w:color="auto"/>
                    <w:left w:val="single" w:sz="8" w:space="0" w:color="auto"/>
                    <w:bottom w:val="single" w:sz="4" w:space="0" w:color="auto"/>
                    <w:right w:val="single" w:sz="8" w:space="0" w:color="auto"/>
                  </w:tcBorders>
                  <w:vAlign w:val="center"/>
                  <w:hideMark/>
                </w:tcPr>
                <w:p w:rsidR="00CC3E9F" w:rsidRPr="00723756" w:rsidRDefault="00CC3E9F" w:rsidP="00723756">
                  <w:pPr>
                    <w:spacing w:after="0" w:line="240" w:lineRule="auto"/>
                    <w:rPr>
                      <w:rFonts w:ascii="Times New Roman" w:hAnsi="Times New Roman"/>
                      <w:sz w:val="18"/>
                      <w:szCs w:val="18"/>
                    </w:rPr>
                  </w:pPr>
                </w:p>
              </w:tc>
              <w:tc>
                <w:tcPr>
                  <w:tcW w:w="2992" w:type="dxa"/>
                  <w:vMerge/>
                  <w:tcBorders>
                    <w:top w:val="single" w:sz="8" w:space="0" w:color="auto"/>
                    <w:left w:val="single" w:sz="8" w:space="0" w:color="auto"/>
                    <w:bottom w:val="single" w:sz="4" w:space="0" w:color="auto"/>
                    <w:right w:val="single" w:sz="8" w:space="0" w:color="auto"/>
                  </w:tcBorders>
                  <w:vAlign w:val="center"/>
                  <w:hideMark/>
                </w:tcPr>
                <w:p w:rsidR="00CC3E9F" w:rsidRPr="00723756" w:rsidRDefault="00CC3E9F" w:rsidP="00723756">
                  <w:pPr>
                    <w:spacing w:after="0" w:line="240" w:lineRule="auto"/>
                    <w:rPr>
                      <w:rFonts w:ascii="Times New Roman" w:hAnsi="Times New Roman"/>
                      <w:sz w:val="18"/>
                      <w:szCs w:val="18"/>
                    </w:rPr>
                  </w:pPr>
                </w:p>
              </w:tc>
              <w:tc>
                <w:tcPr>
                  <w:tcW w:w="1275" w:type="dxa"/>
                  <w:tcBorders>
                    <w:top w:val="nil"/>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первый год периода прогнозирования</w:t>
                  </w:r>
                </w:p>
              </w:tc>
              <w:tc>
                <w:tcPr>
                  <w:tcW w:w="1339" w:type="dxa"/>
                  <w:tcBorders>
                    <w:top w:val="nil"/>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второй год периода прогнозирования</w:t>
                  </w:r>
                </w:p>
              </w:tc>
              <w:tc>
                <w:tcPr>
                  <w:tcW w:w="1197" w:type="dxa"/>
                  <w:tcBorders>
                    <w:top w:val="nil"/>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третий год периода прогнозирования</w:t>
                  </w:r>
                </w:p>
              </w:tc>
              <w:tc>
                <w:tcPr>
                  <w:tcW w:w="1198" w:type="dxa"/>
                  <w:tcBorders>
                    <w:top w:val="nil"/>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четвертый год периода прогнозирования</w:t>
                  </w:r>
                </w:p>
              </w:tc>
              <w:tc>
                <w:tcPr>
                  <w:tcW w:w="1206" w:type="dxa"/>
                  <w:gridSpan w:val="2"/>
                  <w:tcBorders>
                    <w:top w:val="nil"/>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последующие годы периода прогнозирования</w:t>
                  </w:r>
                </w:p>
              </w:tc>
            </w:tr>
            <w:tr w:rsidR="00CC3E9F" w:rsidTr="00CC3E9F">
              <w:trPr>
                <w:trHeight w:val="330"/>
              </w:trPr>
              <w:tc>
                <w:tcPr>
                  <w:tcW w:w="540" w:type="dxa"/>
                  <w:vMerge/>
                  <w:tcBorders>
                    <w:top w:val="single" w:sz="4" w:space="0" w:color="auto"/>
                    <w:left w:val="single" w:sz="8" w:space="0" w:color="auto"/>
                    <w:bottom w:val="single" w:sz="8" w:space="0" w:color="000000"/>
                    <w:right w:val="single" w:sz="8" w:space="0" w:color="auto"/>
                  </w:tcBorders>
                  <w:vAlign w:val="center"/>
                  <w:hideMark/>
                </w:tcPr>
                <w:p w:rsidR="00CC3E9F" w:rsidRPr="00723756" w:rsidRDefault="00CC3E9F" w:rsidP="00723756">
                  <w:pPr>
                    <w:spacing w:after="0" w:line="240" w:lineRule="auto"/>
                    <w:rPr>
                      <w:rFonts w:ascii="Times New Roman" w:hAnsi="Times New Roman"/>
                      <w:sz w:val="18"/>
                      <w:szCs w:val="18"/>
                    </w:rPr>
                  </w:pPr>
                </w:p>
              </w:tc>
              <w:tc>
                <w:tcPr>
                  <w:tcW w:w="2992" w:type="dxa"/>
                  <w:vMerge/>
                  <w:tcBorders>
                    <w:top w:val="single" w:sz="4" w:space="0" w:color="auto"/>
                    <w:left w:val="single" w:sz="8" w:space="0" w:color="auto"/>
                    <w:bottom w:val="single" w:sz="8" w:space="0" w:color="000000"/>
                    <w:right w:val="single" w:sz="8" w:space="0" w:color="auto"/>
                  </w:tcBorders>
                  <w:vAlign w:val="center"/>
                  <w:hideMark/>
                </w:tcPr>
                <w:p w:rsidR="00CC3E9F" w:rsidRPr="00723756" w:rsidRDefault="00CC3E9F" w:rsidP="00723756">
                  <w:pPr>
                    <w:spacing w:after="0" w:line="240" w:lineRule="auto"/>
                    <w:rPr>
                      <w:rFonts w:ascii="Times New Roman" w:hAnsi="Times New Roman"/>
                      <w:sz w:val="18"/>
                      <w:szCs w:val="18"/>
                    </w:rPr>
                  </w:pPr>
                </w:p>
              </w:tc>
              <w:tc>
                <w:tcPr>
                  <w:tcW w:w="1275"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 xml:space="preserve"> 2019 год </w:t>
                  </w:r>
                </w:p>
              </w:tc>
              <w:tc>
                <w:tcPr>
                  <w:tcW w:w="1339"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 xml:space="preserve"> 2020 год </w:t>
                  </w:r>
                </w:p>
              </w:tc>
              <w:tc>
                <w:tcPr>
                  <w:tcW w:w="1197"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 xml:space="preserve"> 2021 год </w:t>
                  </w:r>
                </w:p>
              </w:tc>
              <w:tc>
                <w:tcPr>
                  <w:tcW w:w="1198"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 xml:space="preserve"> 2022 год </w:t>
                  </w:r>
                </w:p>
              </w:tc>
              <w:tc>
                <w:tcPr>
                  <w:tcW w:w="1206" w:type="dxa"/>
                  <w:gridSpan w:val="2"/>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 xml:space="preserve"> 2023 год </w:t>
                  </w:r>
                </w:p>
              </w:tc>
            </w:tr>
            <w:tr w:rsidR="00CC3E9F" w:rsidTr="00723756">
              <w:trPr>
                <w:trHeight w:val="1073"/>
              </w:trPr>
              <w:tc>
                <w:tcPr>
                  <w:tcW w:w="540" w:type="dxa"/>
                  <w:tcBorders>
                    <w:top w:val="nil"/>
                    <w:left w:val="single" w:sz="8" w:space="0" w:color="auto"/>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w:t>
                  </w:r>
                </w:p>
              </w:tc>
              <w:tc>
                <w:tcPr>
                  <w:tcW w:w="2992" w:type="dxa"/>
                  <w:tcBorders>
                    <w:top w:val="nil"/>
                    <w:left w:val="nil"/>
                    <w:bottom w:val="single" w:sz="4" w:space="0" w:color="auto"/>
                    <w:right w:val="single" w:sz="8" w:space="0" w:color="auto"/>
                  </w:tcBorders>
                  <w:hideMark/>
                </w:tcPr>
                <w:p w:rsidR="00CC3E9F" w:rsidRPr="00723756" w:rsidRDefault="00CC3E9F" w:rsidP="00723756">
                  <w:pPr>
                    <w:spacing w:after="0" w:line="240" w:lineRule="auto"/>
                    <w:jc w:val="both"/>
                    <w:rPr>
                      <w:rFonts w:ascii="Times New Roman" w:hAnsi="Times New Roman"/>
                      <w:sz w:val="18"/>
                      <w:szCs w:val="18"/>
                    </w:rPr>
                  </w:pPr>
                  <w:r w:rsidRPr="00723756">
                    <w:rPr>
                      <w:rFonts w:ascii="Times New Roman" w:hAnsi="Times New Roman"/>
                      <w:sz w:val="18"/>
                      <w:szCs w:val="18"/>
                    </w:rPr>
                    <w:t>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1275" w:type="dxa"/>
                  <w:tcBorders>
                    <w:top w:val="nil"/>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5,2</w:t>
                  </w:r>
                </w:p>
              </w:tc>
              <w:tc>
                <w:tcPr>
                  <w:tcW w:w="1339" w:type="dxa"/>
                  <w:tcBorders>
                    <w:top w:val="nil"/>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6,1</w:t>
                  </w:r>
                </w:p>
              </w:tc>
              <w:tc>
                <w:tcPr>
                  <w:tcW w:w="1197" w:type="dxa"/>
                  <w:tcBorders>
                    <w:top w:val="nil"/>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6,1</w:t>
                  </w:r>
                </w:p>
              </w:tc>
              <w:tc>
                <w:tcPr>
                  <w:tcW w:w="1198" w:type="dxa"/>
                  <w:tcBorders>
                    <w:top w:val="nil"/>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6,1</w:t>
                  </w:r>
                </w:p>
              </w:tc>
              <w:tc>
                <w:tcPr>
                  <w:tcW w:w="1206" w:type="dxa"/>
                  <w:gridSpan w:val="2"/>
                  <w:tcBorders>
                    <w:top w:val="nil"/>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6,1</w:t>
                  </w:r>
                </w:p>
              </w:tc>
            </w:tr>
            <w:tr w:rsidR="00CC3E9F" w:rsidTr="00723756">
              <w:trPr>
                <w:trHeight w:val="843"/>
              </w:trPr>
              <w:tc>
                <w:tcPr>
                  <w:tcW w:w="540" w:type="dxa"/>
                  <w:tcBorders>
                    <w:top w:val="single" w:sz="4" w:space="0" w:color="auto"/>
                    <w:left w:val="single" w:sz="8" w:space="0" w:color="auto"/>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2</w:t>
                  </w:r>
                </w:p>
              </w:tc>
              <w:tc>
                <w:tcPr>
                  <w:tcW w:w="2992"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Обеспечение безопасности жизнедеятельности населения муниципального образования рабочий поселок Атиг до 2024 года</w:t>
                  </w:r>
                </w:p>
              </w:tc>
              <w:tc>
                <w:tcPr>
                  <w:tcW w:w="1275"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0,2</w:t>
                  </w:r>
                </w:p>
              </w:tc>
              <w:tc>
                <w:tcPr>
                  <w:tcW w:w="1339"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0,0</w:t>
                  </w:r>
                </w:p>
              </w:tc>
              <w:tc>
                <w:tcPr>
                  <w:tcW w:w="1197"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0,2</w:t>
                  </w:r>
                </w:p>
              </w:tc>
              <w:tc>
                <w:tcPr>
                  <w:tcW w:w="1198"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0,2</w:t>
                  </w:r>
                </w:p>
              </w:tc>
              <w:tc>
                <w:tcPr>
                  <w:tcW w:w="1206" w:type="dxa"/>
                  <w:gridSpan w:val="2"/>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0,2</w:t>
                  </w:r>
                </w:p>
              </w:tc>
            </w:tr>
            <w:tr w:rsidR="00CC3E9F" w:rsidTr="00723756">
              <w:trPr>
                <w:trHeight w:val="562"/>
              </w:trPr>
              <w:tc>
                <w:tcPr>
                  <w:tcW w:w="540" w:type="dxa"/>
                  <w:tcBorders>
                    <w:top w:val="nil"/>
                    <w:left w:val="single" w:sz="8" w:space="0" w:color="auto"/>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3</w:t>
                  </w:r>
                </w:p>
              </w:tc>
              <w:tc>
                <w:tcPr>
                  <w:tcW w:w="2992" w:type="dxa"/>
                  <w:tcBorders>
                    <w:top w:val="nil"/>
                    <w:left w:val="nil"/>
                    <w:bottom w:val="single" w:sz="8" w:space="0" w:color="auto"/>
                    <w:right w:val="single" w:sz="8" w:space="0" w:color="auto"/>
                  </w:tcBorders>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Развитие культуры в муниципальном образовании рабочий поселок Атиг до 2024 года</w:t>
                  </w:r>
                </w:p>
              </w:tc>
              <w:tc>
                <w:tcPr>
                  <w:tcW w:w="1275"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9,5</w:t>
                  </w:r>
                </w:p>
              </w:tc>
              <w:tc>
                <w:tcPr>
                  <w:tcW w:w="13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9,4</w:t>
                  </w:r>
                </w:p>
              </w:tc>
              <w:tc>
                <w:tcPr>
                  <w:tcW w:w="1197"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8,3</w:t>
                  </w:r>
                </w:p>
              </w:tc>
              <w:tc>
                <w:tcPr>
                  <w:tcW w:w="1198"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9,8</w:t>
                  </w:r>
                </w:p>
              </w:tc>
              <w:tc>
                <w:tcPr>
                  <w:tcW w:w="1206" w:type="dxa"/>
                  <w:gridSpan w:val="2"/>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10,4</w:t>
                  </w:r>
                </w:p>
              </w:tc>
            </w:tr>
            <w:tr w:rsidR="00CC3E9F" w:rsidTr="00723756">
              <w:trPr>
                <w:trHeight w:val="628"/>
              </w:trPr>
              <w:tc>
                <w:tcPr>
                  <w:tcW w:w="540" w:type="dxa"/>
                  <w:tcBorders>
                    <w:top w:val="nil"/>
                    <w:left w:val="single" w:sz="8" w:space="0" w:color="auto"/>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4</w:t>
                  </w:r>
                </w:p>
              </w:tc>
              <w:tc>
                <w:tcPr>
                  <w:tcW w:w="2992"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both"/>
                    <w:rPr>
                      <w:rFonts w:ascii="Times New Roman" w:hAnsi="Times New Roman"/>
                      <w:sz w:val="18"/>
                      <w:szCs w:val="18"/>
                    </w:rPr>
                  </w:pPr>
                  <w:r w:rsidRPr="00723756">
                    <w:rPr>
                      <w:rFonts w:ascii="Times New Roman" w:hAnsi="Times New Roman"/>
                      <w:sz w:val="18"/>
                      <w:szCs w:val="18"/>
                    </w:rPr>
                    <w:t>Развитие физической культуры в муниципальном образовании рабочий поселок Атиг до 2024 года</w:t>
                  </w:r>
                </w:p>
              </w:tc>
              <w:tc>
                <w:tcPr>
                  <w:tcW w:w="1275"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1,0</w:t>
                  </w:r>
                </w:p>
              </w:tc>
              <w:tc>
                <w:tcPr>
                  <w:tcW w:w="13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0,9</w:t>
                  </w:r>
                </w:p>
              </w:tc>
              <w:tc>
                <w:tcPr>
                  <w:tcW w:w="1197"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0,9</w:t>
                  </w:r>
                </w:p>
              </w:tc>
              <w:tc>
                <w:tcPr>
                  <w:tcW w:w="1198"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1,5</w:t>
                  </w:r>
                </w:p>
              </w:tc>
              <w:tc>
                <w:tcPr>
                  <w:tcW w:w="1206" w:type="dxa"/>
                  <w:gridSpan w:val="2"/>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1,6</w:t>
                  </w:r>
                </w:p>
              </w:tc>
            </w:tr>
            <w:tr w:rsidR="00CC3E9F" w:rsidTr="00723756">
              <w:trPr>
                <w:trHeight w:val="822"/>
              </w:trPr>
              <w:tc>
                <w:tcPr>
                  <w:tcW w:w="540" w:type="dxa"/>
                  <w:tcBorders>
                    <w:top w:val="nil"/>
                    <w:left w:val="single" w:sz="8" w:space="0" w:color="auto"/>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5</w:t>
                  </w:r>
                </w:p>
              </w:tc>
              <w:tc>
                <w:tcPr>
                  <w:tcW w:w="2992"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both"/>
                    <w:rPr>
                      <w:rFonts w:ascii="Times New Roman" w:hAnsi="Times New Roman"/>
                      <w:sz w:val="18"/>
                      <w:szCs w:val="18"/>
                    </w:rPr>
                  </w:pPr>
                  <w:r w:rsidRPr="00723756">
                    <w:rPr>
                      <w:rFonts w:ascii="Times New Roman" w:hAnsi="Times New Roman"/>
                      <w:sz w:val="18"/>
                      <w:szCs w:val="18"/>
                    </w:rPr>
                    <w:t>Комплексное развитие систем коммунальной инфраструктуры муниципального образования рабочий поселок Атиг до 2024 года</w:t>
                  </w:r>
                </w:p>
              </w:tc>
              <w:tc>
                <w:tcPr>
                  <w:tcW w:w="1275"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77,2</w:t>
                  </w:r>
                </w:p>
              </w:tc>
              <w:tc>
                <w:tcPr>
                  <w:tcW w:w="13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0,1</w:t>
                  </w:r>
                </w:p>
              </w:tc>
              <w:tc>
                <w:tcPr>
                  <w:tcW w:w="1197"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5,2</w:t>
                  </w:r>
                </w:p>
              </w:tc>
              <w:tc>
                <w:tcPr>
                  <w:tcW w:w="1198"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0,3</w:t>
                  </w:r>
                </w:p>
              </w:tc>
              <w:tc>
                <w:tcPr>
                  <w:tcW w:w="1206" w:type="dxa"/>
                  <w:gridSpan w:val="2"/>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0,3</w:t>
                  </w:r>
                </w:p>
              </w:tc>
            </w:tr>
            <w:tr w:rsidR="00CC3E9F" w:rsidTr="00723756">
              <w:trPr>
                <w:trHeight w:val="820"/>
              </w:trPr>
              <w:tc>
                <w:tcPr>
                  <w:tcW w:w="540" w:type="dxa"/>
                  <w:tcBorders>
                    <w:top w:val="single" w:sz="8" w:space="0" w:color="auto"/>
                    <w:left w:val="single" w:sz="8" w:space="0" w:color="auto"/>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6</w:t>
                  </w:r>
                </w:p>
              </w:tc>
              <w:tc>
                <w:tcPr>
                  <w:tcW w:w="2992" w:type="dxa"/>
                  <w:tcBorders>
                    <w:top w:val="single" w:sz="8" w:space="0" w:color="auto"/>
                    <w:left w:val="nil"/>
                    <w:bottom w:val="single" w:sz="4" w:space="0" w:color="auto"/>
                    <w:right w:val="single" w:sz="8" w:space="0" w:color="auto"/>
                  </w:tcBorders>
                  <w:hideMark/>
                </w:tcPr>
                <w:p w:rsidR="00CC3E9F" w:rsidRPr="00723756" w:rsidRDefault="00CC3E9F" w:rsidP="00723756">
                  <w:pPr>
                    <w:spacing w:after="0" w:line="240" w:lineRule="auto"/>
                    <w:jc w:val="both"/>
                    <w:rPr>
                      <w:rFonts w:ascii="Times New Roman" w:hAnsi="Times New Roman"/>
                      <w:sz w:val="18"/>
                      <w:szCs w:val="18"/>
                    </w:rPr>
                  </w:pPr>
                  <w:r w:rsidRPr="00723756">
                    <w:rPr>
                      <w:rFonts w:ascii="Times New Roman" w:hAnsi="Times New Roman"/>
                      <w:sz w:val="18"/>
                      <w:szCs w:val="18"/>
                    </w:rPr>
                    <w:t>Обеспечение жильем молодых семей на территории муниципального образования рабочий поселок Атиг до 2024 года</w:t>
                  </w:r>
                </w:p>
              </w:tc>
              <w:tc>
                <w:tcPr>
                  <w:tcW w:w="1275" w:type="dxa"/>
                  <w:tcBorders>
                    <w:top w:val="single" w:sz="8" w:space="0" w:color="auto"/>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0,6</w:t>
                  </w:r>
                </w:p>
              </w:tc>
              <w:tc>
                <w:tcPr>
                  <w:tcW w:w="1339" w:type="dxa"/>
                  <w:tcBorders>
                    <w:top w:val="single" w:sz="8" w:space="0" w:color="auto"/>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0,8</w:t>
                  </w:r>
                </w:p>
              </w:tc>
              <w:tc>
                <w:tcPr>
                  <w:tcW w:w="1197" w:type="dxa"/>
                  <w:tcBorders>
                    <w:top w:val="single" w:sz="8" w:space="0" w:color="auto"/>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0,1</w:t>
                  </w:r>
                </w:p>
              </w:tc>
              <w:tc>
                <w:tcPr>
                  <w:tcW w:w="1198" w:type="dxa"/>
                  <w:tcBorders>
                    <w:top w:val="single" w:sz="8" w:space="0" w:color="auto"/>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0,4</w:t>
                  </w:r>
                </w:p>
              </w:tc>
              <w:tc>
                <w:tcPr>
                  <w:tcW w:w="1206" w:type="dxa"/>
                  <w:gridSpan w:val="2"/>
                  <w:tcBorders>
                    <w:top w:val="single" w:sz="8" w:space="0" w:color="auto"/>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0,4</w:t>
                  </w:r>
                </w:p>
              </w:tc>
            </w:tr>
            <w:tr w:rsidR="00CC3E9F" w:rsidTr="00723756">
              <w:trPr>
                <w:trHeight w:val="842"/>
              </w:trPr>
              <w:tc>
                <w:tcPr>
                  <w:tcW w:w="540" w:type="dxa"/>
                  <w:tcBorders>
                    <w:top w:val="single" w:sz="4" w:space="0" w:color="auto"/>
                    <w:left w:val="single" w:sz="8" w:space="0" w:color="auto"/>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7</w:t>
                  </w:r>
                </w:p>
              </w:tc>
              <w:tc>
                <w:tcPr>
                  <w:tcW w:w="2992"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both"/>
                    <w:rPr>
                      <w:rFonts w:ascii="Times New Roman" w:hAnsi="Times New Roman"/>
                      <w:sz w:val="18"/>
                      <w:szCs w:val="18"/>
                    </w:rPr>
                  </w:pPr>
                  <w:r w:rsidRPr="00723756">
                    <w:rPr>
                      <w:rFonts w:ascii="Times New Roman" w:hAnsi="Times New Roman"/>
                      <w:sz w:val="18"/>
                      <w:szCs w:val="18"/>
                    </w:rPr>
                    <w:t>Развитие газификации на территории муниципального образования рабочий поселок Атиг  до 2024 года</w:t>
                  </w:r>
                </w:p>
              </w:tc>
              <w:tc>
                <w:tcPr>
                  <w:tcW w:w="1275"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1,3</w:t>
                  </w:r>
                </w:p>
              </w:tc>
              <w:tc>
                <w:tcPr>
                  <w:tcW w:w="1339"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ind w:firstLine="113"/>
                    <w:jc w:val="center"/>
                    <w:rPr>
                      <w:rFonts w:ascii="Times New Roman" w:hAnsi="Times New Roman"/>
                      <w:sz w:val="18"/>
                      <w:szCs w:val="18"/>
                    </w:rPr>
                  </w:pPr>
                  <w:r w:rsidRPr="00723756">
                    <w:rPr>
                      <w:rFonts w:ascii="Times New Roman" w:hAnsi="Times New Roman"/>
                      <w:sz w:val="18"/>
                      <w:szCs w:val="18"/>
                    </w:rPr>
                    <w:t>13,2</w:t>
                  </w:r>
                </w:p>
              </w:tc>
              <w:tc>
                <w:tcPr>
                  <w:tcW w:w="1197"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14,9</w:t>
                  </w:r>
                </w:p>
              </w:tc>
              <w:tc>
                <w:tcPr>
                  <w:tcW w:w="1198"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1,8</w:t>
                  </w:r>
                </w:p>
              </w:tc>
              <w:tc>
                <w:tcPr>
                  <w:tcW w:w="1206" w:type="dxa"/>
                  <w:gridSpan w:val="2"/>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1,8</w:t>
                  </w:r>
                </w:p>
              </w:tc>
            </w:tr>
            <w:tr w:rsidR="00CC3E9F" w:rsidTr="00CC3E9F">
              <w:trPr>
                <w:trHeight w:val="1065"/>
              </w:trPr>
              <w:tc>
                <w:tcPr>
                  <w:tcW w:w="540" w:type="dxa"/>
                  <w:tcBorders>
                    <w:top w:val="nil"/>
                    <w:left w:val="single" w:sz="8" w:space="0" w:color="auto"/>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8</w:t>
                  </w:r>
                </w:p>
              </w:tc>
              <w:tc>
                <w:tcPr>
                  <w:tcW w:w="2992"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both"/>
                    <w:rPr>
                      <w:rFonts w:ascii="Times New Roman" w:hAnsi="Times New Roman"/>
                      <w:sz w:val="18"/>
                      <w:szCs w:val="18"/>
                    </w:rPr>
                  </w:pPr>
                  <w:r w:rsidRPr="00723756">
                    <w:rPr>
                      <w:rFonts w:ascii="Times New Roman" w:hAnsi="Times New Roman"/>
                      <w:sz w:val="18"/>
                      <w:szCs w:val="18"/>
                    </w:rPr>
                    <w:t>Об энергосбережении и о повышении энергетической эффективности муниципального образования рабочий поселок Атиг до 2024 года</w:t>
                  </w:r>
                </w:p>
              </w:tc>
              <w:tc>
                <w:tcPr>
                  <w:tcW w:w="1275"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 </w:t>
                  </w:r>
                </w:p>
              </w:tc>
              <w:tc>
                <w:tcPr>
                  <w:tcW w:w="13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 </w:t>
                  </w:r>
                </w:p>
              </w:tc>
              <w:tc>
                <w:tcPr>
                  <w:tcW w:w="1197"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1,8</w:t>
                  </w:r>
                </w:p>
              </w:tc>
              <w:tc>
                <w:tcPr>
                  <w:tcW w:w="1198"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0,5</w:t>
                  </w:r>
                </w:p>
              </w:tc>
              <w:tc>
                <w:tcPr>
                  <w:tcW w:w="1206" w:type="dxa"/>
                  <w:gridSpan w:val="2"/>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0,5</w:t>
                  </w:r>
                </w:p>
              </w:tc>
            </w:tr>
            <w:tr w:rsidR="00CC3E9F" w:rsidTr="00CC3E9F">
              <w:trPr>
                <w:trHeight w:val="330"/>
              </w:trPr>
              <w:tc>
                <w:tcPr>
                  <w:tcW w:w="540" w:type="dxa"/>
                  <w:tcBorders>
                    <w:top w:val="nil"/>
                    <w:left w:val="single" w:sz="8" w:space="0" w:color="auto"/>
                    <w:bottom w:val="single" w:sz="8" w:space="0" w:color="auto"/>
                    <w:right w:val="single" w:sz="8" w:space="0" w:color="auto"/>
                  </w:tcBorders>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 </w:t>
                  </w:r>
                </w:p>
              </w:tc>
              <w:tc>
                <w:tcPr>
                  <w:tcW w:w="2992" w:type="dxa"/>
                  <w:tcBorders>
                    <w:top w:val="nil"/>
                    <w:left w:val="nil"/>
                    <w:bottom w:val="single" w:sz="8" w:space="0" w:color="auto"/>
                    <w:right w:val="single" w:sz="8" w:space="0" w:color="auto"/>
                  </w:tcBorders>
                  <w:hideMark/>
                </w:tcPr>
                <w:p w:rsidR="00CC3E9F" w:rsidRPr="00723756" w:rsidRDefault="00CC3E9F" w:rsidP="00723756">
                  <w:pPr>
                    <w:spacing w:after="0" w:line="240" w:lineRule="auto"/>
                    <w:rPr>
                      <w:rFonts w:ascii="Times New Roman" w:hAnsi="Times New Roman"/>
                      <w:b/>
                      <w:bCs/>
                      <w:sz w:val="18"/>
                      <w:szCs w:val="18"/>
                    </w:rPr>
                  </w:pPr>
                  <w:r w:rsidRPr="00723756">
                    <w:rPr>
                      <w:rFonts w:ascii="Times New Roman" w:hAnsi="Times New Roman"/>
                      <w:b/>
                      <w:bCs/>
                      <w:sz w:val="18"/>
                      <w:szCs w:val="18"/>
                    </w:rPr>
                    <w:t>ИТОГО:</w:t>
                  </w:r>
                </w:p>
              </w:tc>
              <w:tc>
                <w:tcPr>
                  <w:tcW w:w="1275"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b/>
                      <w:bCs/>
                      <w:sz w:val="18"/>
                      <w:szCs w:val="18"/>
                    </w:rPr>
                  </w:pPr>
                  <w:r w:rsidRPr="00723756">
                    <w:rPr>
                      <w:rFonts w:ascii="Times New Roman" w:hAnsi="Times New Roman"/>
                      <w:b/>
                      <w:bCs/>
                      <w:sz w:val="18"/>
                      <w:szCs w:val="18"/>
                    </w:rPr>
                    <w:t>95,0</w:t>
                  </w:r>
                </w:p>
              </w:tc>
              <w:tc>
                <w:tcPr>
                  <w:tcW w:w="13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b/>
                      <w:bCs/>
                      <w:sz w:val="18"/>
                      <w:szCs w:val="18"/>
                    </w:rPr>
                  </w:pPr>
                  <w:r w:rsidRPr="00723756">
                    <w:rPr>
                      <w:rFonts w:ascii="Times New Roman" w:hAnsi="Times New Roman"/>
                      <w:b/>
                      <w:bCs/>
                      <w:sz w:val="18"/>
                      <w:szCs w:val="18"/>
                    </w:rPr>
                    <w:t>30,5</w:t>
                  </w:r>
                </w:p>
              </w:tc>
              <w:tc>
                <w:tcPr>
                  <w:tcW w:w="1197"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b/>
                      <w:bCs/>
                      <w:sz w:val="18"/>
                      <w:szCs w:val="18"/>
                    </w:rPr>
                  </w:pPr>
                  <w:r w:rsidRPr="00723756">
                    <w:rPr>
                      <w:rFonts w:ascii="Times New Roman" w:hAnsi="Times New Roman"/>
                      <w:b/>
                      <w:bCs/>
                      <w:sz w:val="18"/>
                      <w:szCs w:val="18"/>
                    </w:rPr>
                    <w:t>37,5</w:t>
                  </w:r>
                </w:p>
              </w:tc>
              <w:tc>
                <w:tcPr>
                  <w:tcW w:w="1198"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b/>
                      <w:bCs/>
                      <w:sz w:val="18"/>
                      <w:szCs w:val="18"/>
                    </w:rPr>
                  </w:pPr>
                  <w:r w:rsidRPr="00723756">
                    <w:rPr>
                      <w:rFonts w:ascii="Times New Roman" w:hAnsi="Times New Roman"/>
                      <w:b/>
                      <w:bCs/>
                      <w:sz w:val="18"/>
                      <w:szCs w:val="18"/>
                    </w:rPr>
                    <w:t>20,6</w:t>
                  </w:r>
                </w:p>
              </w:tc>
              <w:tc>
                <w:tcPr>
                  <w:tcW w:w="1206" w:type="dxa"/>
                  <w:gridSpan w:val="2"/>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b/>
                      <w:bCs/>
                      <w:sz w:val="18"/>
                      <w:szCs w:val="18"/>
                    </w:rPr>
                  </w:pPr>
                  <w:r w:rsidRPr="00723756">
                    <w:rPr>
                      <w:rFonts w:ascii="Times New Roman" w:hAnsi="Times New Roman"/>
                      <w:b/>
                      <w:bCs/>
                      <w:sz w:val="18"/>
                      <w:szCs w:val="18"/>
                    </w:rPr>
                    <w:t>21,3</w:t>
                  </w:r>
                </w:p>
              </w:tc>
            </w:tr>
          </w:tbl>
          <w:p w:rsidR="00CC3E9F" w:rsidRDefault="00CC3E9F" w:rsidP="00CC3E9F">
            <w:pPr>
              <w:pStyle w:val="a3"/>
              <w:rPr>
                <w:b/>
                <w:sz w:val="28"/>
                <w:szCs w:val="28"/>
                <w:lang w:eastAsia="en-US"/>
              </w:rPr>
            </w:pPr>
          </w:p>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 xml:space="preserve">Приложение 3 </w:t>
            </w:r>
          </w:p>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к бюджетному  прогнозу</w:t>
            </w:r>
          </w:p>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городского поселения Атиг</w:t>
            </w:r>
          </w:p>
          <w:p w:rsidR="00CC3E9F" w:rsidRPr="00C42BB7" w:rsidRDefault="00CC3E9F" w:rsidP="00CC3E9F">
            <w:pPr>
              <w:pStyle w:val="a3"/>
              <w:jc w:val="right"/>
              <w:rPr>
                <w:rFonts w:eastAsiaTheme="minorHAnsi"/>
                <w:b/>
                <w:lang w:eastAsia="en-US"/>
              </w:rPr>
            </w:pPr>
            <w:r w:rsidRPr="00C42BB7">
              <w:t>на долгосрочный период</w:t>
            </w:r>
          </w:p>
          <w:p w:rsidR="00CC3E9F" w:rsidRPr="00C42BB7" w:rsidRDefault="00CC3E9F" w:rsidP="00CC3E9F">
            <w:pPr>
              <w:pStyle w:val="a3"/>
              <w:rPr>
                <w:b/>
              </w:rPr>
            </w:pPr>
          </w:p>
          <w:p w:rsidR="00723756" w:rsidRPr="00C42BB7" w:rsidRDefault="00CC3E9F" w:rsidP="00723756">
            <w:pPr>
              <w:pStyle w:val="a3"/>
              <w:rPr>
                <w:b/>
              </w:rPr>
            </w:pPr>
            <w:r w:rsidRPr="00C42BB7">
              <w:rPr>
                <w:b/>
              </w:rPr>
              <w:t>Укрупненная структура доходов  бюджета</w:t>
            </w:r>
            <w:r>
              <w:rPr>
                <w:b/>
              </w:rPr>
              <w:t xml:space="preserve">  </w:t>
            </w:r>
            <w:r w:rsidR="00723756">
              <w:rPr>
                <w:b/>
              </w:rPr>
              <w:t>городское поселение Атиг</w:t>
            </w:r>
          </w:p>
          <w:p w:rsidR="00CC3E9F" w:rsidRPr="00990A1A" w:rsidRDefault="00723756" w:rsidP="00723756">
            <w:pPr>
              <w:pStyle w:val="a3"/>
              <w:tabs>
                <w:tab w:val="left" w:pos="8475"/>
                <w:tab w:val="right" w:pos="9990"/>
              </w:tabs>
              <w:jc w:val="left"/>
            </w:pPr>
            <w:r>
              <w:tab/>
            </w:r>
            <w:r w:rsidRPr="00990A1A">
              <w:t xml:space="preserve"> </w:t>
            </w:r>
            <w:r w:rsidR="00CC3E9F" w:rsidRPr="00990A1A">
              <w:t>(млн.руб.)</w:t>
            </w:r>
          </w:p>
          <w:tbl>
            <w:tblPr>
              <w:tblW w:w="9675" w:type="dxa"/>
              <w:tblInd w:w="113" w:type="dxa"/>
              <w:tblLayout w:type="fixed"/>
              <w:tblLook w:val="04A0" w:firstRow="1" w:lastRow="0" w:firstColumn="1" w:lastColumn="0" w:noHBand="0" w:noVBand="1"/>
            </w:tblPr>
            <w:tblGrid>
              <w:gridCol w:w="913"/>
              <w:gridCol w:w="2547"/>
              <w:gridCol w:w="848"/>
              <w:gridCol w:w="887"/>
              <w:gridCol w:w="898"/>
              <w:gridCol w:w="918"/>
              <w:gridCol w:w="782"/>
              <w:gridCol w:w="941"/>
              <w:gridCol w:w="941"/>
            </w:tblGrid>
            <w:tr w:rsidR="00CC3E9F" w:rsidRPr="00C003DB" w:rsidTr="00723756">
              <w:trPr>
                <w:trHeight w:val="446"/>
              </w:trPr>
              <w:tc>
                <w:tcPr>
                  <w:tcW w:w="913" w:type="dxa"/>
                  <w:tcBorders>
                    <w:top w:val="single" w:sz="4" w:space="0" w:color="auto"/>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N строки</w:t>
                  </w:r>
                </w:p>
              </w:tc>
              <w:tc>
                <w:tcPr>
                  <w:tcW w:w="2547"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Показатель</w:t>
                  </w:r>
                </w:p>
              </w:tc>
              <w:tc>
                <w:tcPr>
                  <w:tcW w:w="848"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 xml:space="preserve"> 2017 год</w:t>
                  </w:r>
                </w:p>
              </w:tc>
              <w:tc>
                <w:tcPr>
                  <w:tcW w:w="887"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 xml:space="preserve"> 2018 год </w:t>
                  </w:r>
                </w:p>
              </w:tc>
              <w:tc>
                <w:tcPr>
                  <w:tcW w:w="898"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2019 год</w:t>
                  </w:r>
                </w:p>
              </w:tc>
              <w:tc>
                <w:tcPr>
                  <w:tcW w:w="918"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2020 год</w:t>
                  </w:r>
                </w:p>
              </w:tc>
              <w:tc>
                <w:tcPr>
                  <w:tcW w:w="782"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 xml:space="preserve"> 2021 год</w:t>
                  </w:r>
                </w:p>
              </w:tc>
              <w:tc>
                <w:tcPr>
                  <w:tcW w:w="941"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2022 год</w:t>
                  </w:r>
                </w:p>
              </w:tc>
              <w:tc>
                <w:tcPr>
                  <w:tcW w:w="941"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2023 год</w:t>
                  </w:r>
                </w:p>
              </w:tc>
            </w:tr>
            <w:tr w:rsidR="00CC3E9F" w:rsidRPr="00C003DB" w:rsidTr="00723756">
              <w:trPr>
                <w:trHeight w:val="356"/>
              </w:trPr>
              <w:tc>
                <w:tcPr>
                  <w:tcW w:w="913"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w:t>
                  </w:r>
                </w:p>
              </w:tc>
              <w:tc>
                <w:tcPr>
                  <w:tcW w:w="2547"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Налоговые и неналоговые доходы</w:t>
                  </w:r>
                </w:p>
              </w:tc>
              <w:tc>
                <w:tcPr>
                  <w:tcW w:w="848"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b/>
                      <w:bCs/>
                      <w:sz w:val="18"/>
                      <w:szCs w:val="18"/>
                    </w:rPr>
                  </w:pPr>
                  <w:r w:rsidRPr="00723756">
                    <w:rPr>
                      <w:rFonts w:ascii="Times New Roman" w:hAnsi="Times New Roman"/>
                      <w:b/>
                      <w:bCs/>
                      <w:sz w:val="18"/>
                      <w:szCs w:val="18"/>
                    </w:rPr>
                    <w:t>8,4</w:t>
                  </w:r>
                </w:p>
              </w:tc>
              <w:tc>
                <w:tcPr>
                  <w:tcW w:w="887"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b/>
                      <w:bCs/>
                      <w:sz w:val="18"/>
                      <w:szCs w:val="18"/>
                    </w:rPr>
                  </w:pPr>
                  <w:r w:rsidRPr="00723756">
                    <w:rPr>
                      <w:rFonts w:ascii="Times New Roman" w:hAnsi="Times New Roman"/>
                      <w:b/>
                      <w:bCs/>
                      <w:sz w:val="18"/>
                      <w:szCs w:val="18"/>
                    </w:rPr>
                    <w:t>8,9</w:t>
                  </w:r>
                </w:p>
              </w:tc>
              <w:tc>
                <w:tcPr>
                  <w:tcW w:w="89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b/>
                      <w:bCs/>
                      <w:sz w:val="18"/>
                      <w:szCs w:val="18"/>
                    </w:rPr>
                  </w:pPr>
                  <w:r w:rsidRPr="00723756">
                    <w:rPr>
                      <w:rFonts w:ascii="Times New Roman" w:hAnsi="Times New Roman"/>
                      <w:b/>
                      <w:bCs/>
                      <w:sz w:val="18"/>
                      <w:szCs w:val="18"/>
                    </w:rPr>
                    <w:t>14,2</w:t>
                  </w:r>
                </w:p>
              </w:tc>
              <w:tc>
                <w:tcPr>
                  <w:tcW w:w="91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b/>
                      <w:bCs/>
                      <w:sz w:val="18"/>
                      <w:szCs w:val="18"/>
                    </w:rPr>
                  </w:pPr>
                  <w:r w:rsidRPr="00723756">
                    <w:rPr>
                      <w:rFonts w:ascii="Times New Roman" w:hAnsi="Times New Roman"/>
                      <w:b/>
                      <w:bCs/>
                      <w:sz w:val="18"/>
                      <w:szCs w:val="18"/>
                    </w:rPr>
                    <w:t>12,9</w:t>
                  </w:r>
                </w:p>
              </w:tc>
              <w:tc>
                <w:tcPr>
                  <w:tcW w:w="782"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b/>
                      <w:bCs/>
                      <w:sz w:val="18"/>
                      <w:szCs w:val="18"/>
                    </w:rPr>
                  </w:pPr>
                  <w:r w:rsidRPr="00723756">
                    <w:rPr>
                      <w:rFonts w:ascii="Times New Roman" w:hAnsi="Times New Roman"/>
                      <w:b/>
                      <w:bCs/>
                      <w:sz w:val="18"/>
                      <w:szCs w:val="18"/>
                    </w:rPr>
                    <w:t>11,1</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b/>
                      <w:bCs/>
                      <w:sz w:val="18"/>
                      <w:szCs w:val="18"/>
                    </w:rPr>
                  </w:pPr>
                  <w:r w:rsidRPr="00723756">
                    <w:rPr>
                      <w:rFonts w:ascii="Times New Roman" w:hAnsi="Times New Roman"/>
                      <w:b/>
                      <w:bCs/>
                      <w:sz w:val="18"/>
                      <w:szCs w:val="18"/>
                    </w:rPr>
                    <w:t>11,1</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b/>
                      <w:bCs/>
                      <w:sz w:val="18"/>
                      <w:szCs w:val="18"/>
                    </w:rPr>
                  </w:pPr>
                  <w:r w:rsidRPr="00723756">
                    <w:rPr>
                      <w:rFonts w:ascii="Times New Roman" w:hAnsi="Times New Roman"/>
                      <w:b/>
                      <w:bCs/>
                      <w:sz w:val="18"/>
                      <w:szCs w:val="18"/>
                    </w:rPr>
                    <w:t>11,2</w:t>
                  </w:r>
                </w:p>
              </w:tc>
            </w:tr>
            <w:tr w:rsidR="00CC3E9F" w:rsidRPr="00C003DB" w:rsidTr="00723756">
              <w:trPr>
                <w:trHeight w:val="221"/>
              </w:trPr>
              <w:tc>
                <w:tcPr>
                  <w:tcW w:w="913"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2</w:t>
                  </w:r>
                </w:p>
              </w:tc>
              <w:tc>
                <w:tcPr>
                  <w:tcW w:w="2547" w:type="dxa"/>
                  <w:tcBorders>
                    <w:top w:val="nil"/>
                    <w:left w:val="nil"/>
                    <w:bottom w:val="single" w:sz="4" w:space="0" w:color="auto"/>
                    <w:right w:val="nil"/>
                  </w:tcBorders>
                  <w:shd w:val="clear" w:color="auto" w:fill="auto"/>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Налоги на прибыль, доходы</w:t>
                  </w:r>
                </w:p>
              </w:tc>
              <w:tc>
                <w:tcPr>
                  <w:tcW w:w="848"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1,3</w:t>
                  </w:r>
                </w:p>
              </w:tc>
              <w:tc>
                <w:tcPr>
                  <w:tcW w:w="887"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1,4</w:t>
                  </w:r>
                </w:p>
              </w:tc>
              <w:tc>
                <w:tcPr>
                  <w:tcW w:w="89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1,7</w:t>
                  </w:r>
                </w:p>
              </w:tc>
              <w:tc>
                <w:tcPr>
                  <w:tcW w:w="91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2,1</w:t>
                  </w:r>
                </w:p>
              </w:tc>
              <w:tc>
                <w:tcPr>
                  <w:tcW w:w="782"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2,3</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2,4</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2,6</w:t>
                  </w:r>
                </w:p>
              </w:tc>
            </w:tr>
            <w:tr w:rsidR="00CC3E9F" w:rsidRPr="00C003DB" w:rsidTr="00723756">
              <w:trPr>
                <w:trHeight w:val="760"/>
              </w:trPr>
              <w:tc>
                <w:tcPr>
                  <w:tcW w:w="913"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3</w:t>
                  </w:r>
                </w:p>
              </w:tc>
              <w:tc>
                <w:tcPr>
                  <w:tcW w:w="2547" w:type="dxa"/>
                  <w:tcBorders>
                    <w:top w:val="nil"/>
                    <w:left w:val="nil"/>
                    <w:bottom w:val="single" w:sz="4" w:space="0" w:color="auto"/>
                    <w:right w:val="nil"/>
                  </w:tcBorders>
                  <w:shd w:val="clear" w:color="auto" w:fill="auto"/>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Налоги на товары (работы, услуги), реализуемые на территории Российской Федерации</w:t>
                  </w:r>
                </w:p>
              </w:tc>
              <w:tc>
                <w:tcPr>
                  <w:tcW w:w="848"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2,3</w:t>
                  </w:r>
                </w:p>
              </w:tc>
              <w:tc>
                <w:tcPr>
                  <w:tcW w:w="887"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2,5</w:t>
                  </w:r>
                </w:p>
              </w:tc>
              <w:tc>
                <w:tcPr>
                  <w:tcW w:w="89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5,8</w:t>
                  </w:r>
                </w:p>
              </w:tc>
              <w:tc>
                <w:tcPr>
                  <w:tcW w:w="91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5,5</w:t>
                  </w:r>
                </w:p>
              </w:tc>
              <w:tc>
                <w:tcPr>
                  <w:tcW w:w="782"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6,1</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6,1</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6,1</w:t>
                  </w:r>
                </w:p>
              </w:tc>
            </w:tr>
            <w:tr w:rsidR="00CC3E9F" w:rsidRPr="00C003DB" w:rsidTr="00723756">
              <w:trPr>
                <w:trHeight w:val="205"/>
              </w:trPr>
              <w:tc>
                <w:tcPr>
                  <w:tcW w:w="913"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4</w:t>
                  </w:r>
                </w:p>
              </w:tc>
              <w:tc>
                <w:tcPr>
                  <w:tcW w:w="2547" w:type="dxa"/>
                  <w:tcBorders>
                    <w:top w:val="nil"/>
                    <w:left w:val="nil"/>
                    <w:bottom w:val="single" w:sz="4" w:space="0" w:color="auto"/>
                    <w:right w:val="nil"/>
                  </w:tcBorders>
                  <w:shd w:val="clear" w:color="auto" w:fill="auto"/>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Налоги на совокупный доход</w:t>
                  </w:r>
                </w:p>
              </w:tc>
              <w:tc>
                <w:tcPr>
                  <w:tcW w:w="848"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0,4</w:t>
                  </w:r>
                </w:p>
              </w:tc>
              <w:tc>
                <w:tcPr>
                  <w:tcW w:w="887"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0,8</w:t>
                  </w:r>
                </w:p>
              </w:tc>
              <w:tc>
                <w:tcPr>
                  <w:tcW w:w="89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2,5</w:t>
                  </w:r>
                </w:p>
              </w:tc>
              <w:tc>
                <w:tcPr>
                  <w:tcW w:w="91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1,5</w:t>
                  </w:r>
                </w:p>
              </w:tc>
              <w:tc>
                <w:tcPr>
                  <w:tcW w:w="782"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r>
            <w:tr w:rsidR="00CC3E9F" w:rsidRPr="00C003DB" w:rsidTr="00723756">
              <w:trPr>
                <w:trHeight w:val="265"/>
              </w:trPr>
              <w:tc>
                <w:tcPr>
                  <w:tcW w:w="913"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5</w:t>
                  </w:r>
                </w:p>
              </w:tc>
              <w:tc>
                <w:tcPr>
                  <w:tcW w:w="2547" w:type="dxa"/>
                  <w:tcBorders>
                    <w:top w:val="nil"/>
                    <w:left w:val="nil"/>
                    <w:bottom w:val="single" w:sz="4" w:space="0" w:color="auto"/>
                    <w:right w:val="nil"/>
                  </w:tcBorders>
                  <w:shd w:val="clear" w:color="auto" w:fill="auto"/>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Налоги на имущество</w:t>
                  </w:r>
                </w:p>
              </w:tc>
              <w:tc>
                <w:tcPr>
                  <w:tcW w:w="848"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2,8</w:t>
                  </w:r>
                </w:p>
              </w:tc>
              <w:tc>
                <w:tcPr>
                  <w:tcW w:w="887"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2,8</w:t>
                  </w:r>
                </w:p>
              </w:tc>
              <w:tc>
                <w:tcPr>
                  <w:tcW w:w="89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3,4</w:t>
                  </w:r>
                </w:p>
              </w:tc>
              <w:tc>
                <w:tcPr>
                  <w:tcW w:w="91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3,0</w:t>
                  </w:r>
                </w:p>
              </w:tc>
              <w:tc>
                <w:tcPr>
                  <w:tcW w:w="782"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2,2</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2,1</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2,0</w:t>
                  </w:r>
                </w:p>
              </w:tc>
            </w:tr>
            <w:tr w:rsidR="00CC3E9F" w:rsidRPr="00C003DB" w:rsidTr="00723756">
              <w:trPr>
                <w:trHeight w:val="269"/>
              </w:trPr>
              <w:tc>
                <w:tcPr>
                  <w:tcW w:w="913" w:type="dxa"/>
                  <w:tcBorders>
                    <w:top w:val="single" w:sz="4" w:space="0" w:color="auto"/>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6</w:t>
                  </w:r>
                </w:p>
              </w:tc>
              <w:tc>
                <w:tcPr>
                  <w:tcW w:w="2547" w:type="dxa"/>
                  <w:tcBorders>
                    <w:top w:val="single" w:sz="4" w:space="0" w:color="auto"/>
                    <w:left w:val="nil"/>
                    <w:bottom w:val="single" w:sz="4" w:space="0" w:color="auto"/>
                    <w:right w:val="nil"/>
                  </w:tcBorders>
                  <w:shd w:val="clear" w:color="auto" w:fill="auto"/>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Государственная пошлина</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0,05</w:t>
                  </w:r>
                </w:p>
              </w:tc>
              <w:tc>
                <w:tcPr>
                  <w:tcW w:w="887"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0,05</w:t>
                  </w:r>
                </w:p>
              </w:tc>
              <w:tc>
                <w:tcPr>
                  <w:tcW w:w="898"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0,05</w:t>
                  </w:r>
                </w:p>
              </w:tc>
              <w:tc>
                <w:tcPr>
                  <w:tcW w:w="918"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0,003</w:t>
                  </w:r>
                </w:p>
              </w:tc>
              <w:tc>
                <w:tcPr>
                  <w:tcW w:w="782"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0,04</w:t>
                  </w:r>
                </w:p>
              </w:tc>
              <w:tc>
                <w:tcPr>
                  <w:tcW w:w="941"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0,04</w:t>
                  </w:r>
                </w:p>
              </w:tc>
              <w:tc>
                <w:tcPr>
                  <w:tcW w:w="941"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0,04</w:t>
                  </w:r>
                </w:p>
              </w:tc>
            </w:tr>
            <w:tr w:rsidR="00CC3E9F" w:rsidRPr="00C003DB" w:rsidTr="00723756">
              <w:trPr>
                <w:trHeight w:val="431"/>
              </w:trPr>
              <w:tc>
                <w:tcPr>
                  <w:tcW w:w="913" w:type="dxa"/>
                  <w:tcBorders>
                    <w:top w:val="single" w:sz="4" w:space="0" w:color="auto"/>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7</w:t>
                  </w:r>
                </w:p>
              </w:tc>
              <w:tc>
                <w:tcPr>
                  <w:tcW w:w="2547" w:type="dxa"/>
                  <w:tcBorders>
                    <w:top w:val="single" w:sz="4" w:space="0" w:color="auto"/>
                    <w:left w:val="nil"/>
                    <w:bottom w:val="single" w:sz="4" w:space="0" w:color="auto"/>
                    <w:right w:val="nil"/>
                  </w:tcBorders>
                  <w:shd w:val="clear" w:color="auto" w:fill="auto"/>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Задолженность и перерасчеты по отмененным налогам</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887"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898"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0,0004</w:t>
                  </w:r>
                </w:p>
              </w:tc>
              <w:tc>
                <w:tcPr>
                  <w:tcW w:w="918"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782"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941"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941"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r>
            <w:tr w:rsidR="00CC3E9F" w:rsidRPr="00C003DB" w:rsidTr="00723756">
              <w:trPr>
                <w:trHeight w:val="998"/>
              </w:trPr>
              <w:tc>
                <w:tcPr>
                  <w:tcW w:w="913"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lastRenderedPageBreak/>
                    <w:t>8</w:t>
                  </w:r>
                </w:p>
              </w:tc>
              <w:tc>
                <w:tcPr>
                  <w:tcW w:w="2547" w:type="dxa"/>
                  <w:tcBorders>
                    <w:top w:val="nil"/>
                    <w:left w:val="nil"/>
                    <w:bottom w:val="single" w:sz="4" w:space="0" w:color="auto"/>
                    <w:right w:val="nil"/>
                  </w:tcBorders>
                  <w:shd w:val="clear" w:color="auto" w:fill="auto"/>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Доходы от использования имущества, находящегося в государственной и муниципальной собственности</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0,9</w:t>
                  </w:r>
                </w:p>
              </w:tc>
              <w:tc>
                <w:tcPr>
                  <w:tcW w:w="887"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0,6</w:t>
                  </w:r>
                </w:p>
              </w:tc>
              <w:tc>
                <w:tcPr>
                  <w:tcW w:w="898"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0,5</w:t>
                  </w:r>
                </w:p>
              </w:tc>
              <w:tc>
                <w:tcPr>
                  <w:tcW w:w="918"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0,5</w:t>
                  </w:r>
                </w:p>
              </w:tc>
              <w:tc>
                <w:tcPr>
                  <w:tcW w:w="782"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0,3</w:t>
                  </w:r>
                </w:p>
              </w:tc>
              <w:tc>
                <w:tcPr>
                  <w:tcW w:w="941"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0,3</w:t>
                  </w:r>
                </w:p>
              </w:tc>
              <w:tc>
                <w:tcPr>
                  <w:tcW w:w="941"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0,3</w:t>
                  </w:r>
                </w:p>
              </w:tc>
            </w:tr>
            <w:tr w:rsidR="00CC3E9F" w:rsidRPr="00C003DB" w:rsidTr="00723756">
              <w:trPr>
                <w:trHeight w:val="375"/>
              </w:trPr>
              <w:tc>
                <w:tcPr>
                  <w:tcW w:w="913"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9</w:t>
                  </w:r>
                </w:p>
              </w:tc>
              <w:tc>
                <w:tcPr>
                  <w:tcW w:w="2547" w:type="dxa"/>
                  <w:tcBorders>
                    <w:top w:val="nil"/>
                    <w:left w:val="nil"/>
                    <w:bottom w:val="single" w:sz="4" w:space="0" w:color="auto"/>
                    <w:right w:val="nil"/>
                  </w:tcBorders>
                  <w:shd w:val="clear" w:color="auto" w:fill="auto"/>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Платежи при пользовании природными ресурсами</w:t>
                  </w:r>
                </w:p>
              </w:tc>
              <w:tc>
                <w:tcPr>
                  <w:tcW w:w="848"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0,009</w:t>
                  </w:r>
                </w:p>
              </w:tc>
              <w:tc>
                <w:tcPr>
                  <w:tcW w:w="887"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89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91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0,0003</w:t>
                  </w:r>
                </w:p>
              </w:tc>
              <w:tc>
                <w:tcPr>
                  <w:tcW w:w="782"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r>
            <w:tr w:rsidR="00CC3E9F" w:rsidRPr="00C003DB" w:rsidTr="00723756">
              <w:trPr>
                <w:trHeight w:val="380"/>
              </w:trPr>
              <w:tc>
                <w:tcPr>
                  <w:tcW w:w="913"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10</w:t>
                  </w:r>
                </w:p>
              </w:tc>
              <w:tc>
                <w:tcPr>
                  <w:tcW w:w="2547" w:type="dxa"/>
                  <w:tcBorders>
                    <w:top w:val="nil"/>
                    <w:left w:val="nil"/>
                    <w:bottom w:val="single" w:sz="4" w:space="0" w:color="auto"/>
                    <w:right w:val="nil"/>
                  </w:tcBorders>
                  <w:shd w:val="clear" w:color="auto" w:fill="auto"/>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Доходы от оказания платных услуг</w:t>
                  </w:r>
                </w:p>
              </w:tc>
              <w:tc>
                <w:tcPr>
                  <w:tcW w:w="848"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0,02</w:t>
                  </w:r>
                </w:p>
              </w:tc>
              <w:tc>
                <w:tcPr>
                  <w:tcW w:w="887"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89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91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0,02</w:t>
                  </w:r>
                </w:p>
              </w:tc>
              <w:tc>
                <w:tcPr>
                  <w:tcW w:w="782"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r>
            <w:tr w:rsidR="00CC3E9F" w:rsidRPr="00C003DB" w:rsidTr="00723756">
              <w:trPr>
                <w:trHeight w:val="541"/>
              </w:trPr>
              <w:tc>
                <w:tcPr>
                  <w:tcW w:w="913"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11</w:t>
                  </w:r>
                </w:p>
              </w:tc>
              <w:tc>
                <w:tcPr>
                  <w:tcW w:w="2547" w:type="dxa"/>
                  <w:tcBorders>
                    <w:top w:val="nil"/>
                    <w:left w:val="nil"/>
                    <w:bottom w:val="single" w:sz="4" w:space="0" w:color="auto"/>
                    <w:right w:val="nil"/>
                  </w:tcBorders>
                  <w:shd w:val="clear" w:color="auto" w:fill="auto"/>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Доходы от продажи материальных и нематериальных активов</w:t>
                  </w:r>
                </w:p>
              </w:tc>
              <w:tc>
                <w:tcPr>
                  <w:tcW w:w="848"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0,6</w:t>
                  </w:r>
                </w:p>
              </w:tc>
              <w:tc>
                <w:tcPr>
                  <w:tcW w:w="887"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0,8</w:t>
                  </w:r>
                </w:p>
              </w:tc>
              <w:tc>
                <w:tcPr>
                  <w:tcW w:w="89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0,3</w:t>
                  </w:r>
                </w:p>
              </w:tc>
              <w:tc>
                <w:tcPr>
                  <w:tcW w:w="91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0,3</w:t>
                  </w:r>
                </w:p>
              </w:tc>
              <w:tc>
                <w:tcPr>
                  <w:tcW w:w="782"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0,2</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0,2</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0,2</w:t>
                  </w:r>
                </w:p>
              </w:tc>
            </w:tr>
            <w:tr w:rsidR="00CC3E9F" w:rsidRPr="00C003DB" w:rsidTr="00723756">
              <w:trPr>
                <w:trHeight w:val="325"/>
              </w:trPr>
              <w:tc>
                <w:tcPr>
                  <w:tcW w:w="913"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12</w:t>
                  </w:r>
                </w:p>
              </w:tc>
              <w:tc>
                <w:tcPr>
                  <w:tcW w:w="2547" w:type="dxa"/>
                  <w:tcBorders>
                    <w:top w:val="nil"/>
                    <w:left w:val="nil"/>
                    <w:bottom w:val="single" w:sz="4" w:space="0" w:color="auto"/>
                    <w:right w:val="nil"/>
                  </w:tcBorders>
                  <w:shd w:val="clear" w:color="auto" w:fill="auto"/>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Штрафы, санкции, возмещение ущерба</w:t>
                  </w:r>
                </w:p>
              </w:tc>
              <w:tc>
                <w:tcPr>
                  <w:tcW w:w="848"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0,04</w:t>
                  </w:r>
                </w:p>
              </w:tc>
              <w:tc>
                <w:tcPr>
                  <w:tcW w:w="887"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0,03</w:t>
                  </w:r>
                </w:p>
              </w:tc>
              <w:tc>
                <w:tcPr>
                  <w:tcW w:w="89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0,00</w:t>
                  </w:r>
                </w:p>
              </w:tc>
              <w:tc>
                <w:tcPr>
                  <w:tcW w:w="91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0,01</w:t>
                  </w:r>
                </w:p>
              </w:tc>
              <w:tc>
                <w:tcPr>
                  <w:tcW w:w="782"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r>
            <w:tr w:rsidR="00CC3E9F" w:rsidRPr="00C003DB" w:rsidTr="00723756">
              <w:trPr>
                <w:trHeight w:val="207"/>
              </w:trPr>
              <w:tc>
                <w:tcPr>
                  <w:tcW w:w="913"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13</w:t>
                  </w:r>
                </w:p>
              </w:tc>
              <w:tc>
                <w:tcPr>
                  <w:tcW w:w="2547" w:type="dxa"/>
                  <w:tcBorders>
                    <w:top w:val="nil"/>
                    <w:left w:val="nil"/>
                    <w:bottom w:val="nil"/>
                    <w:right w:val="nil"/>
                  </w:tcBorders>
                  <w:shd w:val="clear" w:color="auto" w:fill="auto"/>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Прочие неналоговые доходы</w:t>
                  </w:r>
                </w:p>
              </w:tc>
              <w:tc>
                <w:tcPr>
                  <w:tcW w:w="848"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887"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898" w:type="dxa"/>
                  <w:tcBorders>
                    <w:top w:val="nil"/>
                    <w:left w:val="nil"/>
                    <w:bottom w:val="nil"/>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0,002</w:t>
                  </w:r>
                </w:p>
              </w:tc>
              <w:tc>
                <w:tcPr>
                  <w:tcW w:w="918" w:type="dxa"/>
                  <w:tcBorders>
                    <w:top w:val="nil"/>
                    <w:left w:val="nil"/>
                    <w:bottom w:val="nil"/>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782" w:type="dxa"/>
                  <w:tcBorders>
                    <w:top w:val="nil"/>
                    <w:left w:val="nil"/>
                    <w:bottom w:val="nil"/>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941" w:type="dxa"/>
                  <w:tcBorders>
                    <w:top w:val="nil"/>
                    <w:left w:val="nil"/>
                    <w:bottom w:val="nil"/>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941" w:type="dxa"/>
                  <w:tcBorders>
                    <w:top w:val="nil"/>
                    <w:left w:val="nil"/>
                    <w:bottom w:val="nil"/>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r>
            <w:tr w:rsidR="00CC3E9F" w:rsidRPr="00C003DB" w:rsidTr="00723756">
              <w:trPr>
                <w:trHeight w:val="251"/>
              </w:trPr>
              <w:tc>
                <w:tcPr>
                  <w:tcW w:w="913"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14</w:t>
                  </w:r>
                </w:p>
              </w:tc>
              <w:tc>
                <w:tcPr>
                  <w:tcW w:w="2547" w:type="dxa"/>
                  <w:tcBorders>
                    <w:top w:val="single" w:sz="4" w:space="0" w:color="auto"/>
                    <w:left w:val="nil"/>
                    <w:bottom w:val="single" w:sz="4" w:space="0" w:color="auto"/>
                    <w:right w:val="nil"/>
                  </w:tcBorders>
                  <w:shd w:val="clear" w:color="auto" w:fill="auto"/>
                  <w:hideMark/>
                </w:tcPr>
                <w:p w:rsidR="00CC3E9F" w:rsidRPr="00723756" w:rsidRDefault="00CC3E9F" w:rsidP="00723756">
                  <w:pPr>
                    <w:spacing w:after="0" w:line="240" w:lineRule="auto"/>
                    <w:rPr>
                      <w:rFonts w:ascii="Times New Roman" w:hAnsi="Times New Roman"/>
                      <w:b/>
                      <w:bCs/>
                      <w:sz w:val="18"/>
                      <w:szCs w:val="18"/>
                    </w:rPr>
                  </w:pPr>
                  <w:r w:rsidRPr="00723756">
                    <w:rPr>
                      <w:rFonts w:ascii="Times New Roman" w:hAnsi="Times New Roman"/>
                      <w:b/>
                      <w:bCs/>
                      <w:sz w:val="18"/>
                      <w:szCs w:val="18"/>
                    </w:rPr>
                    <w:t>Безвозмездные поступления</w:t>
                  </w:r>
                </w:p>
              </w:tc>
              <w:tc>
                <w:tcPr>
                  <w:tcW w:w="84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b/>
                      <w:bCs/>
                      <w:sz w:val="18"/>
                      <w:szCs w:val="18"/>
                    </w:rPr>
                  </w:pPr>
                  <w:r w:rsidRPr="00723756">
                    <w:rPr>
                      <w:rFonts w:ascii="Times New Roman" w:hAnsi="Times New Roman"/>
                      <w:b/>
                      <w:bCs/>
                      <w:sz w:val="18"/>
                      <w:szCs w:val="18"/>
                    </w:rPr>
                    <w:t>32,6</w:t>
                  </w:r>
                </w:p>
              </w:tc>
              <w:tc>
                <w:tcPr>
                  <w:tcW w:w="887"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b/>
                      <w:bCs/>
                      <w:sz w:val="18"/>
                      <w:szCs w:val="18"/>
                    </w:rPr>
                  </w:pPr>
                  <w:r w:rsidRPr="00723756">
                    <w:rPr>
                      <w:rFonts w:ascii="Times New Roman" w:hAnsi="Times New Roman"/>
                      <w:b/>
                      <w:bCs/>
                      <w:sz w:val="18"/>
                      <w:szCs w:val="18"/>
                    </w:rPr>
                    <w:t>86,6</w:t>
                  </w:r>
                </w:p>
              </w:tc>
              <w:tc>
                <w:tcPr>
                  <w:tcW w:w="898"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b/>
                      <w:bCs/>
                      <w:sz w:val="18"/>
                      <w:szCs w:val="18"/>
                    </w:rPr>
                  </w:pPr>
                  <w:r w:rsidRPr="00723756">
                    <w:rPr>
                      <w:rFonts w:ascii="Times New Roman" w:hAnsi="Times New Roman"/>
                      <w:b/>
                      <w:bCs/>
                      <w:sz w:val="18"/>
                      <w:szCs w:val="18"/>
                    </w:rPr>
                    <w:t>61,7</w:t>
                  </w:r>
                </w:p>
              </w:tc>
              <w:tc>
                <w:tcPr>
                  <w:tcW w:w="918"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b/>
                      <w:bCs/>
                      <w:sz w:val="18"/>
                      <w:szCs w:val="18"/>
                    </w:rPr>
                  </w:pPr>
                  <w:r w:rsidRPr="00723756">
                    <w:rPr>
                      <w:rFonts w:ascii="Times New Roman" w:hAnsi="Times New Roman"/>
                      <w:b/>
                      <w:bCs/>
                      <w:sz w:val="18"/>
                      <w:szCs w:val="18"/>
                    </w:rPr>
                    <w:t>34,3</w:t>
                  </w:r>
                </w:p>
              </w:tc>
              <w:tc>
                <w:tcPr>
                  <w:tcW w:w="782"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b/>
                      <w:bCs/>
                      <w:sz w:val="18"/>
                      <w:szCs w:val="18"/>
                    </w:rPr>
                  </w:pPr>
                  <w:r w:rsidRPr="00723756">
                    <w:rPr>
                      <w:rFonts w:ascii="Times New Roman" w:hAnsi="Times New Roman"/>
                      <w:b/>
                      <w:bCs/>
                      <w:sz w:val="18"/>
                      <w:szCs w:val="18"/>
                    </w:rPr>
                    <w:t>42,4</w:t>
                  </w:r>
                </w:p>
              </w:tc>
              <w:tc>
                <w:tcPr>
                  <w:tcW w:w="941"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b/>
                      <w:bCs/>
                      <w:sz w:val="18"/>
                      <w:szCs w:val="18"/>
                    </w:rPr>
                  </w:pPr>
                  <w:r w:rsidRPr="00723756">
                    <w:rPr>
                      <w:rFonts w:ascii="Times New Roman" w:hAnsi="Times New Roman"/>
                      <w:b/>
                      <w:bCs/>
                      <w:sz w:val="18"/>
                      <w:szCs w:val="18"/>
                    </w:rPr>
                    <w:t>30,4</w:t>
                  </w:r>
                </w:p>
              </w:tc>
              <w:tc>
                <w:tcPr>
                  <w:tcW w:w="941"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b/>
                      <w:bCs/>
                      <w:sz w:val="18"/>
                      <w:szCs w:val="18"/>
                    </w:rPr>
                  </w:pPr>
                  <w:r w:rsidRPr="00723756">
                    <w:rPr>
                      <w:rFonts w:ascii="Times New Roman" w:hAnsi="Times New Roman"/>
                      <w:b/>
                      <w:bCs/>
                      <w:sz w:val="18"/>
                      <w:szCs w:val="18"/>
                    </w:rPr>
                    <w:t>31,6</w:t>
                  </w:r>
                </w:p>
              </w:tc>
            </w:tr>
            <w:tr w:rsidR="00CC3E9F" w:rsidRPr="00C003DB" w:rsidTr="00723756">
              <w:trPr>
                <w:trHeight w:val="551"/>
              </w:trPr>
              <w:tc>
                <w:tcPr>
                  <w:tcW w:w="913"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15</w:t>
                  </w:r>
                </w:p>
              </w:tc>
              <w:tc>
                <w:tcPr>
                  <w:tcW w:w="2547" w:type="dxa"/>
                  <w:tcBorders>
                    <w:top w:val="nil"/>
                    <w:left w:val="nil"/>
                    <w:bottom w:val="single" w:sz="4" w:space="0" w:color="auto"/>
                    <w:right w:val="nil"/>
                  </w:tcBorders>
                  <w:shd w:val="clear" w:color="auto" w:fill="auto"/>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Дотации бюджетам бюджетной системы Российской Федерации</w:t>
                  </w:r>
                </w:p>
              </w:tc>
              <w:tc>
                <w:tcPr>
                  <w:tcW w:w="848"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6,7</w:t>
                  </w:r>
                </w:p>
              </w:tc>
              <w:tc>
                <w:tcPr>
                  <w:tcW w:w="887"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2,2</w:t>
                  </w:r>
                </w:p>
              </w:tc>
              <w:tc>
                <w:tcPr>
                  <w:tcW w:w="89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2,6</w:t>
                  </w:r>
                </w:p>
              </w:tc>
              <w:tc>
                <w:tcPr>
                  <w:tcW w:w="91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2,9</w:t>
                  </w:r>
                </w:p>
              </w:tc>
              <w:tc>
                <w:tcPr>
                  <w:tcW w:w="782"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2,1</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3,4</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3,5</w:t>
                  </w:r>
                </w:p>
              </w:tc>
            </w:tr>
            <w:tr w:rsidR="00CC3E9F" w:rsidRPr="00C003DB" w:rsidTr="00723756">
              <w:trPr>
                <w:trHeight w:val="772"/>
              </w:trPr>
              <w:tc>
                <w:tcPr>
                  <w:tcW w:w="913"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16</w:t>
                  </w:r>
                </w:p>
              </w:tc>
              <w:tc>
                <w:tcPr>
                  <w:tcW w:w="2547" w:type="dxa"/>
                  <w:tcBorders>
                    <w:top w:val="nil"/>
                    <w:left w:val="nil"/>
                    <w:bottom w:val="single" w:sz="4" w:space="0" w:color="auto"/>
                    <w:right w:val="nil"/>
                  </w:tcBorders>
                  <w:shd w:val="clear" w:color="auto" w:fill="auto"/>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Субсидии бюджетам бюджетной системы Российской Федерации (межбюджетные  субсидии)</w:t>
                  </w:r>
                </w:p>
              </w:tc>
              <w:tc>
                <w:tcPr>
                  <w:tcW w:w="848"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0,6</w:t>
                  </w:r>
                </w:p>
              </w:tc>
              <w:tc>
                <w:tcPr>
                  <w:tcW w:w="887"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89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91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12,4</w:t>
                  </w:r>
                </w:p>
              </w:tc>
              <w:tc>
                <w:tcPr>
                  <w:tcW w:w="782"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13,6</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r>
            <w:tr w:rsidR="00CC3E9F" w:rsidRPr="00C003DB" w:rsidTr="00723756">
              <w:trPr>
                <w:trHeight w:val="500"/>
              </w:trPr>
              <w:tc>
                <w:tcPr>
                  <w:tcW w:w="913"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17</w:t>
                  </w:r>
                </w:p>
              </w:tc>
              <w:tc>
                <w:tcPr>
                  <w:tcW w:w="2547" w:type="dxa"/>
                  <w:tcBorders>
                    <w:top w:val="nil"/>
                    <w:left w:val="nil"/>
                    <w:bottom w:val="single" w:sz="4" w:space="0" w:color="auto"/>
                    <w:right w:val="nil"/>
                  </w:tcBorders>
                  <w:shd w:val="clear" w:color="auto" w:fill="auto"/>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Субвенции бюджетам бюджетной системы Российской Федерации</w:t>
                  </w:r>
                </w:p>
              </w:tc>
              <w:tc>
                <w:tcPr>
                  <w:tcW w:w="848"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0,2</w:t>
                  </w:r>
                </w:p>
              </w:tc>
              <w:tc>
                <w:tcPr>
                  <w:tcW w:w="887"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0,2</w:t>
                  </w:r>
                </w:p>
              </w:tc>
              <w:tc>
                <w:tcPr>
                  <w:tcW w:w="89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0,2</w:t>
                  </w:r>
                </w:p>
              </w:tc>
              <w:tc>
                <w:tcPr>
                  <w:tcW w:w="91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0,3</w:t>
                  </w:r>
                </w:p>
              </w:tc>
              <w:tc>
                <w:tcPr>
                  <w:tcW w:w="782"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0,3</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0,3</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0,3</w:t>
                  </w:r>
                </w:p>
              </w:tc>
            </w:tr>
            <w:tr w:rsidR="00CC3E9F" w:rsidRPr="00C003DB" w:rsidTr="00723756">
              <w:trPr>
                <w:trHeight w:val="296"/>
              </w:trPr>
              <w:tc>
                <w:tcPr>
                  <w:tcW w:w="913" w:type="dxa"/>
                  <w:tcBorders>
                    <w:top w:val="single" w:sz="4" w:space="0" w:color="auto"/>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18</w:t>
                  </w:r>
                </w:p>
              </w:tc>
              <w:tc>
                <w:tcPr>
                  <w:tcW w:w="2547" w:type="dxa"/>
                  <w:tcBorders>
                    <w:top w:val="single" w:sz="4" w:space="0" w:color="auto"/>
                    <w:left w:val="nil"/>
                    <w:bottom w:val="single" w:sz="4" w:space="0" w:color="auto"/>
                    <w:right w:val="nil"/>
                  </w:tcBorders>
                  <w:shd w:val="clear" w:color="auto" w:fill="auto"/>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Иные межбюджетные трансферты</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25,3</w:t>
                  </w:r>
                </w:p>
              </w:tc>
              <w:tc>
                <w:tcPr>
                  <w:tcW w:w="887"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84,2</w:t>
                  </w:r>
                </w:p>
              </w:tc>
              <w:tc>
                <w:tcPr>
                  <w:tcW w:w="898"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59,0</w:t>
                  </w:r>
                </w:p>
              </w:tc>
              <w:tc>
                <w:tcPr>
                  <w:tcW w:w="918"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18,7</w:t>
                  </w:r>
                </w:p>
              </w:tc>
              <w:tc>
                <w:tcPr>
                  <w:tcW w:w="782"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26,4</w:t>
                  </w:r>
                </w:p>
              </w:tc>
              <w:tc>
                <w:tcPr>
                  <w:tcW w:w="941"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26,7</w:t>
                  </w:r>
                </w:p>
              </w:tc>
              <w:tc>
                <w:tcPr>
                  <w:tcW w:w="941"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27,8</w:t>
                  </w:r>
                </w:p>
              </w:tc>
            </w:tr>
            <w:tr w:rsidR="00CC3E9F" w:rsidRPr="00C003DB" w:rsidTr="00723756">
              <w:trPr>
                <w:trHeight w:val="1055"/>
              </w:trPr>
              <w:tc>
                <w:tcPr>
                  <w:tcW w:w="913" w:type="dxa"/>
                  <w:tcBorders>
                    <w:top w:val="single" w:sz="4" w:space="0" w:color="auto"/>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19</w:t>
                  </w:r>
                </w:p>
              </w:tc>
              <w:tc>
                <w:tcPr>
                  <w:tcW w:w="2547" w:type="dxa"/>
                  <w:tcBorders>
                    <w:top w:val="single" w:sz="4" w:space="0" w:color="auto"/>
                    <w:left w:val="nil"/>
                    <w:bottom w:val="single" w:sz="4" w:space="0" w:color="auto"/>
                    <w:right w:val="nil"/>
                  </w:tcBorders>
                  <w:shd w:val="clear" w:color="auto" w:fill="auto"/>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 xml:space="preserve">Возврат остатков субсидий, субвенций и иных межбюджетных трансфертов, имеющих целевое назначение прошлых лет </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-0,2</w:t>
                  </w:r>
                </w:p>
              </w:tc>
              <w:tc>
                <w:tcPr>
                  <w:tcW w:w="887"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-0,005</w:t>
                  </w:r>
                </w:p>
              </w:tc>
              <w:tc>
                <w:tcPr>
                  <w:tcW w:w="898"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-0,1</w:t>
                  </w:r>
                </w:p>
              </w:tc>
              <w:tc>
                <w:tcPr>
                  <w:tcW w:w="918"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782"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941"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c>
                <w:tcPr>
                  <w:tcW w:w="941" w:type="dxa"/>
                  <w:tcBorders>
                    <w:top w:val="single" w:sz="4" w:space="0" w:color="auto"/>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0,0</w:t>
                  </w:r>
                </w:p>
              </w:tc>
            </w:tr>
            <w:tr w:rsidR="00CC3E9F" w:rsidRPr="00C003DB" w:rsidTr="00723756">
              <w:trPr>
                <w:trHeight w:val="300"/>
              </w:trPr>
              <w:tc>
                <w:tcPr>
                  <w:tcW w:w="913" w:type="dxa"/>
                  <w:tcBorders>
                    <w:top w:val="nil"/>
                    <w:left w:val="single" w:sz="4" w:space="0" w:color="auto"/>
                    <w:bottom w:val="single" w:sz="4" w:space="0" w:color="auto"/>
                    <w:right w:val="single" w:sz="4" w:space="0" w:color="auto"/>
                  </w:tcBorders>
                  <w:shd w:val="clear" w:color="auto" w:fill="auto"/>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20</w:t>
                  </w:r>
                </w:p>
              </w:tc>
              <w:tc>
                <w:tcPr>
                  <w:tcW w:w="2547" w:type="dxa"/>
                  <w:tcBorders>
                    <w:top w:val="nil"/>
                    <w:left w:val="nil"/>
                    <w:bottom w:val="single" w:sz="4" w:space="0" w:color="auto"/>
                    <w:right w:val="nil"/>
                  </w:tcBorders>
                  <w:shd w:val="clear" w:color="auto" w:fill="auto"/>
                  <w:hideMark/>
                </w:tcPr>
                <w:p w:rsidR="00CC3E9F" w:rsidRPr="00723756" w:rsidRDefault="00CC3E9F" w:rsidP="00723756">
                  <w:pPr>
                    <w:spacing w:after="0" w:line="240" w:lineRule="auto"/>
                    <w:rPr>
                      <w:rFonts w:ascii="Times New Roman" w:hAnsi="Times New Roman"/>
                      <w:b/>
                      <w:bCs/>
                      <w:sz w:val="18"/>
                      <w:szCs w:val="18"/>
                    </w:rPr>
                  </w:pPr>
                  <w:r w:rsidRPr="00723756">
                    <w:rPr>
                      <w:rFonts w:ascii="Times New Roman" w:hAnsi="Times New Roman"/>
                      <w:b/>
                      <w:bCs/>
                      <w:sz w:val="18"/>
                      <w:szCs w:val="18"/>
                    </w:rPr>
                    <w:t>Всего доходов</w:t>
                  </w:r>
                </w:p>
              </w:tc>
              <w:tc>
                <w:tcPr>
                  <w:tcW w:w="84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b/>
                      <w:bCs/>
                      <w:sz w:val="18"/>
                      <w:szCs w:val="18"/>
                    </w:rPr>
                  </w:pPr>
                  <w:r w:rsidRPr="00723756">
                    <w:rPr>
                      <w:rFonts w:ascii="Times New Roman" w:hAnsi="Times New Roman"/>
                      <w:b/>
                      <w:bCs/>
                      <w:sz w:val="18"/>
                      <w:szCs w:val="18"/>
                    </w:rPr>
                    <w:t>41,0</w:t>
                  </w:r>
                </w:p>
              </w:tc>
              <w:tc>
                <w:tcPr>
                  <w:tcW w:w="887"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b/>
                      <w:bCs/>
                      <w:sz w:val="18"/>
                      <w:szCs w:val="18"/>
                    </w:rPr>
                  </w:pPr>
                  <w:r w:rsidRPr="00723756">
                    <w:rPr>
                      <w:rFonts w:ascii="Times New Roman" w:hAnsi="Times New Roman"/>
                      <w:b/>
                      <w:bCs/>
                      <w:sz w:val="18"/>
                      <w:szCs w:val="18"/>
                    </w:rPr>
                    <w:t>95,5</w:t>
                  </w:r>
                </w:p>
              </w:tc>
              <w:tc>
                <w:tcPr>
                  <w:tcW w:w="89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b/>
                      <w:bCs/>
                      <w:sz w:val="18"/>
                      <w:szCs w:val="18"/>
                    </w:rPr>
                  </w:pPr>
                  <w:r w:rsidRPr="00723756">
                    <w:rPr>
                      <w:rFonts w:ascii="Times New Roman" w:hAnsi="Times New Roman"/>
                      <w:b/>
                      <w:bCs/>
                      <w:sz w:val="18"/>
                      <w:szCs w:val="18"/>
                    </w:rPr>
                    <w:t>75,9</w:t>
                  </w:r>
                </w:p>
              </w:tc>
              <w:tc>
                <w:tcPr>
                  <w:tcW w:w="918"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b/>
                      <w:bCs/>
                      <w:sz w:val="18"/>
                      <w:szCs w:val="18"/>
                    </w:rPr>
                  </w:pPr>
                  <w:r w:rsidRPr="00723756">
                    <w:rPr>
                      <w:rFonts w:ascii="Times New Roman" w:hAnsi="Times New Roman"/>
                      <w:b/>
                      <w:bCs/>
                      <w:sz w:val="18"/>
                      <w:szCs w:val="18"/>
                    </w:rPr>
                    <w:t>47,2</w:t>
                  </w:r>
                </w:p>
              </w:tc>
              <w:tc>
                <w:tcPr>
                  <w:tcW w:w="782"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b/>
                      <w:bCs/>
                      <w:sz w:val="18"/>
                      <w:szCs w:val="18"/>
                    </w:rPr>
                  </w:pPr>
                  <w:r w:rsidRPr="00723756">
                    <w:rPr>
                      <w:rFonts w:ascii="Times New Roman" w:hAnsi="Times New Roman"/>
                      <w:b/>
                      <w:bCs/>
                      <w:sz w:val="18"/>
                      <w:szCs w:val="18"/>
                    </w:rPr>
                    <w:t>53,5</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b/>
                      <w:bCs/>
                      <w:sz w:val="18"/>
                      <w:szCs w:val="18"/>
                    </w:rPr>
                  </w:pPr>
                  <w:r w:rsidRPr="00723756">
                    <w:rPr>
                      <w:rFonts w:ascii="Times New Roman" w:hAnsi="Times New Roman"/>
                      <w:b/>
                      <w:bCs/>
                      <w:sz w:val="18"/>
                      <w:szCs w:val="18"/>
                    </w:rPr>
                    <w:t>41,5</w:t>
                  </w:r>
                </w:p>
              </w:tc>
              <w:tc>
                <w:tcPr>
                  <w:tcW w:w="941" w:type="dxa"/>
                  <w:tcBorders>
                    <w:top w:val="nil"/>
                    <w:left w:val="nil"/>
                    <w:bottom w:val="single" w:sz="4" w:space="0" w:color="auto"/>
                    <w:right w:val="single" w:sz="4" w:space="0" w:color="auto"/>
                  </w:tcBorders>
                  <w:shd w:val="clear" w:color="auto" w:fill="auto"/>
                  <w:hideMark/>
                </w:tcPr>
                <w:p w:rsidR="00CC3E9F" w:rsidRPr="00723756" w:rsidRDefault="00CC3E9F" w:rsidP="00723756">
                  <w:pPr>
                    <w:spacing w:after="0" w:line="240" w:lineRule="auto"/>
                    <w:jc w:val="right"/>
                    <w:rPr>
                      <w:rFonts w:ascii="Times New Roman" w:hAnsi="Times New Roman"/>
                      <w:b/>
                      <w:bCs/>
                      <w:sz w:val="18"/>
                      <w:szCs w:val="18"/>
                    </w:rPr>
                  </w:pPr>
                  <w:r w:rsidRPr="00723756">
                    <w:rPr>
                      <w:rFonts w:ascii="Times New Roman" w:hAnsi="Times New Roman"/>
                      <w:b/>
                      <w:bCs/>
                      <w:sz w:val="18"/>
                      <w:szCs w:val="18"/>
                    </w:rPr>
                    <w:t>42,8</w:t>
                  </w:r>
                </w:p>
              </w:tc>
            </w:tr>
          </w:tbl>
          <w:p w:rsidR="00CC3E9F" w:rsidRDefault="00CC3E9F" w:rsidP="00CC3E9F">
            <w:pPr>
              <w:pStyle w:val="a3"/>
              <w:rPr>
                <w:b/>
                <w:sz w:val="28"/>
                <w:szCs w:val="28"/>
              </w:rPr>
            </w:pPr>
          </w:p>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 xml:space="preserve">Приложение 4 </w:t>
            </w:r>
          </w:p>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к бюджетному  прогнозу</w:t>
            </w:r>
          </w:p>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городского поселения Атиг</w:t>
            </w:r>
          </w:p>
          <w:p w:rsidR="00CC3E9F" w:rsidRPr="00723756" w:rsidRDefault="00CC3E9F" w:rsidP="00723756">
            <w:pPr>
              <w:pStyle w:val="a3"/>
              <w:jc w:val="right"/>
              <w:rPr>
                <w:rFonts w:eastAsiaTheme="minorHAnsi"/>
                <w:b/>
                <w:szCs w:val="18"/>
                <w:lang w:eastAsia="en-US"/>
              </w:rPr>
            </w:pPr>
            <w:r w:rsidRPr="00723756">
              <w:rPr>
                <w:szCs w:val="18"/>
              </w:rPr>
              <w:t>на долгосрочный период</w:t>
            </w:r>
          </w:p>
          <w:p w:rsidR="00723756" w:rsidRDefault="00723756" w:rsidP="00CC3E9F">
            <w:pPr>
              <w:pStyle w:val="a3"/>
              <w:rPr>
                <w:b/>
                <w:sz w:val="28"/>
                <w:szCs w:val="28"/>
              </w:rPr>
            </w:pPr>
            <w:r>
              <w:rPr>
                <w:b/>
              </w:rPr>
              <w:t xml:space="preserve">                     </w:t>
            </w:r>
            <w:r w:rsidR="00CC3E9F" w:rsidRPr="005D52FD">
              <w:rPr>
                <w:b/>
              </w:rPr>
              <w:t>Укрупненная структура расходов бюджета</w:t>
            </w:r>
            <w:r>
              <w:rPr>
                <w:b/>
              </w:rPr>
              <w:t xml:space="preserve"> </w:t>
            </w:r>
            <w:r w:rsidR="00CC3E9F" w:rsidRPr="005D52FD">
              <w:rPr>
                <w:b/>
              </w:rPr>
              <w:t>городского поселения  Атиг</w:t>
            </w:r>
            <w:r w:rsidR="00CC3E9F">
              <w:rPr>
                <w:b/>
                <w:sz w:val="28"/>
                <w:szCs w:val="28"/>
              </w:rPr>
              <w:t xml:space="preserve">          </w:t>
            </w:r>
          </w:p>
          <w:p w:rsidR="00CC3E9F" w:rsidRDefault="00CC3E9F" w:rsidP="00CC3E9F">
            <w:pPr>
              <w:pStyle w:val="a3"/>
              <w:rPr>
                <w:b/>
                <w:sz w:val="28"/>
                <w:szCs w:val="28"/>
              </w:rPr>
            </w:pPr>
            <w:r>
              <w:rPr>
                <w:b/>
                <w:sz w:val="28"/>
                <w:szCs w:val="28"/>
              </w:rPr>
              <w:t xml:space="preserve">     </w:t>
            </w:r>
            <w:r w:rsidRPr="00990A1A">
              <w:t>(млн.руб.)</w:t>
            </w:r>
          </w:p>
          <w:tbl>
            <w:tblPr>
              <w:tblW w:w="9787" w:type="dxa"/>
              <w:tblLayout w:type="fixed"/>
              <w:tblLook w:val="04A0" w:firstRow="1" w:lastRow="0" w:firstColumn="1" w:lastColumn="0" w:noHBand="0" w:noVBand="1"/>
            </w:tblPr>
            <w:tblGrid>
              <w:gridCol w:w="874"/>
              <w:gridCol w:w="2337"/>
              <w:gridCol w:w="939"/>
              <w:gridCol w:w="939"/>
              <w:gridCol w:w="942"/>
              <w:gridCol w:w="939"/>
              <w:gridCol w:w="939"/>
              <w:gridCol w:w="939"/>
              <w:gridCol w:w="939"/>
            </w:tblGrid>
            <w:tr w:rsidR="00CC3E9F" w:rsidTr="00723756">
              <w:trPr>
                <w:trHeight w:val="509"/>
              </w:trPr>
              <w:tc>
                <w:tcPr>
                  <w:tcW w:w="874" w:type="dxa"/>
                  <w:vMerge w:val="restart"/>
                  <w:tcBorders>
                    <w:top w:val="single" w:sz="8" w:space="0" w:color="auto"/>
                    <w:left w:val="single" w:sz="8" w:space="0" w:color="auto"/>
                    <w:bottom w:val="single" w:sz="8" w:space="0" w:color="000000"/>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N строки</w:t>
                  </w:r>
                </w:p>
              </w:tc>
              <w:tc>
                <w:tcPr>
                  <w:tcW w:w="2337" w:type="dxa"/>
                  <w:vMerge w:val="restart"/>
                  <w:tcBorders>
                    <w:top w:val="single" w:sz="8" w:space="0" w:color="auto"/>
                    <w:left w:val="single" w:sz="8" w:space="0" w:color="auto"/>
                    <w:bottom w:val="single" w:sz="8" w:space="0" w:color="000000"/>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Показатель</w:t>
                  </w:r>
                </w:p>
              </w:tc>
              <w:tc>
                <w:tcPr>
                  <w:tcW w:w="939" w:type="dxa"/>
                  <w:vMerge w:val="restart"/>
                  <w:tcBorders>
                    <w:top w:val="single" w:sz="8" w:space="0" w:color="auto"/>
                    <w:left w:val="single" w:sz="8" w:space="0" w:color="auto"/>
                    <w:bottom w:val="single" w:sz="8" w:space="0" w:color="000000"/>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2017 год</w:t>
                  </w:r>
                </w:p>
              </w:tc>
              <w:tc>
                <w:tcPr>
                  <w:tcW w:w="939" w:type="dxa"/>
                  <w:vMerge w:val="restart"/>
                  <w:tcBorders>
                    <w:top w:val="single" w:sz="8" w:space="0" w:color="auto"/>
                    <w:left w:val="single" w:sz="8" w:space="0" w:color="auto"/>
                    <w:bottom w:val="single" w:sz="8" w:space="0" w:color="000000"/>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2018 год</w:t>
                  </w:r>
                </w:p>
              </w:tc>
              <w:tc>
                <w:tcPr>
                  <w:tcW w:w="942" w:type="dxa"/>
                  <w:vMerge w:val="restart"/>
                  <w:tcBorders>
                    <w:top w:val="single" w:sz="8" w:space="0" w:color="auto"/>
                    <w:left w:val="single" w:sz="8" w:space="0" w:color="auto"/>
                    <w:bottom w:val="single" w:sz="8" w:space="0" w:color="000000"/>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2019 год</w:t>
                  </w:r>
                </w:p>
              </w:tc>
              <w:tc>
                <w:tcPr>
                  <w:tcW w:w="939" w:type="dxa"/>
                  <w:vMerge w:val="restart"/>
                  <w:tcBorders>
                    <w:top w:val="single" w:sz="8" w:space="0" w:color="auto"/>
                    <w:left w:val="single" w:sz="8" w:space="0" w:color="auto"/>
                    <w:bottom w:val="single" w:sz="8" w:space="0" w:color="000000"/>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2020 год</w:t>
                  </w:r>
                </w:p>
              </w:tc>
              <w:tc>
                <w:tcPr>
                  <w:tcW w:w="939" w:type="dxa"/>
                  <w:vMerge w:val="restart"/>
                  <w:tcBorders>
                    <w:top w:val="single" w:sz="8" w:space="0" w:color="auto"/>
                    <w:left w:val="single" w:sz="8" w:space="0" w:color="auto"/>
                    <w:bottom w:val="single" w:sz="8" w:space="0" w:color="000000"/>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2021 год</w:t>
                  </w:r>
                </w:p>
              </w:tc>
              <w:tc>
                <w:tcPr>
                  <w:tcW w:w="939" w:type="dxa"/>
                  <w:vMerge w:val="restart"/>
                  <w:tcBorders>
                    <w:top w:val="single" w:sz="8" w:space="0" w:color="auto"/>
                    <w:left w:val="single" w:sz="8" w:space="0" w:color="auto"/>
                    <w:bottom w:val="single" w:sz="8" w:space="0" w:color="000000"/>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2022 год</w:t>
                  </w:r>
                </w:p>
              </w:tc>
              <w:tc>
                <w:tcPr>
                  <w:tcW w:w="939" w:type="dxa"/>
                  <w:vMerge w:val="restart"/>
                  <w:tcBorders>
                    <w:top w:val="single" w:sz="8" w:space="0" w:color="auto"/>
                    <w:left w:val="single" w:sz="8" w:space="0" w:color="auto"/>
                    <w:bottom w:val="single" w:sz="8" w:space="0" w:color="000000"/>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2023 год</w:t>
                  </w:r>
                </w:p>
              </w:tc>
            </w:tr>
            <w:tr w:rsidR="00CC3E9F" w:rsidTr="00723756">
              <w:trPr>
                <w:trHeight w:val="207"/>
              </w:trPr>
              <w:tc>
                <w:tcPr>
                  <w:tcW w:w="874" w:type="dxa"/>
                  <w:vMerge/>
                  <w:tcBorders>
                    <w:top w:val="single" w:sz="8" w:space="0" w:color="auto"/>
                    <w:left w:val="single" w:sz="8" w:space="0" w:color="auto"/>
                    <w:bottom w:val="single" w:sz="8" w:space="0" w:color="000000"/>
                    <w:right w:val="single" w:sz="8" w:space="0" w:color="auto"/>
                  </w:tcBorders>
                  <w:vAlign w:val="center"/>
                  <w:hideMark/>
                </w:tcPr>
                <w:p w:rsidR="00CC3E9F" w:rsidRPr="00723756" w:rsidRDefault="00CC3E9F" w:rsidP="00723756">
                  <w:pPr>
                    <w:spacing w:after="0" w:line="240" w:lineRule="auto"/>
                    <w:rPr>
                      <w:rFonts w:ascii="Times New Roman" w:hAnsi="Times New Roman"/>
                      <w:sz w:val="18"/>
                      <w:szCs w:val="18"/>
                    </w:rPr>
                  </w:pPr>
                </w:p>
              </w:tc>
              <w:tc>
                <w:tcPr>
                  <w:tcW w:w="2337" w:type="dxa"/>
                  <w:vMerge/>
                  <w:tcBorders>
                    <w:top w:val="single" w:sz="8" w:space="0" w:color="auto"/>
                    <w:left w:val="single" w:sz="8" w:space="0" w:color="auto"/>
                    <w:bottom w:val="single" w:sz="8" w:space="0" w:color="000000"/>
                    <w:right w:val="single" w:sz="8" w:space="0" w:color="auto"/>
                  </w:tcBorders>
                  <w:vAlign w:val="center"/>
                  <w:hideMark/>
                </w:tcPr>
                <w:p w:rsidR="00CC3E9F" w:rsidRPr="00723756" w:rsidRDefault="00CC3E9F" w:rsidP="00723756">
                  <w:pPr>
                    <w:spacing w:after="0" w:line="240" w:lineRule="auto"/>
                    <w:rPr>
                      <w:rFonts w:ascii="Times New Roman" w:hAnsi="Times New Roman"/>
                      <w:sz w:val="18"/>
                      <w:szCs w:val="18"/>
                    </w:rPr>
                  </w:pPr>
                </w:p>
              </w:tc>
              <w:tc>
                <w:tcPr>
                  <w:tcW w:w="939" w:type="dxa"/>
                  <w:vMerge/>
                  <w:tcBorders>
                    <w:top w:val="single" w:sz="8" w:space="0" w:color="auto"/>
                    <w:left w:val="single" w:sz="8" w:space="0" w:color="auto"/>
                    <w:bottom w:val="single" w:sz="8" w:space="0" w:color="000000"/>
                    <w:right w:val="single" w:sz="8" w:space="0" w:color="auto"/>
                  </w:tcBorders>
                  <w:vAlign w:val="center"/>
                  <w:hideMark/>
                </w:tcPr>
                <w:p w:rsidR="00CC3E9F" w:rsidRPr="00723756" w:rsidRDefault="00CC3E9F" w:rsidP="00723756">
                  <w:pPr>
                    <w:spacing w:after="0" w:line="240" w:lineRule="auto"/>
                    <w:rPr>
                      <w:rFonts w:ascii="Times New Roman" w:hAnsi="Times New Roman"/>
                      <w:sz w:val="18"/>
                      <w:szCs w:val="18"/>
                    </w:rPr>
                  </w:pPr>
                </w:p>
              </w:tc>
              <w:tc>
                <w:tcPr>
                  <w:tcW w:w="939" w:type="dxa"/>
                  <w:vMerge/>
                  <w:tcBorders>
                    <w:top w:val="single" w:sz="8" w:space="0" w:color="auto"/>
                    <w:left w:val="single" w:sz="8" w:space="0" w:color="auto"/>
                    <w:bottom w:val="single" w:sz="8" w:space="0" w:color="000000"/>
                    <w:right w:val="single" w:sz="8" w:space="0" w:color="auto"/>
                  </w:tcBorders>
                  <w:vAlign w:val="center"/>
                  <w:hideMark/>
                </w:tcPr>
                <w:p w:rsidR="00CC3E9F" w:rsidRPr="00723756" w:rsidRDefault="00CC3E9F" w:rsidP="00723756">
                  <w:pPr>
                    <w:spacing w:after="0" w:line="240" w:lineRule="auto"/>
                    <w:rPr>
                      <w:rFonts w:ascii="Times New Roman" w:hAnsi="Times New Roman"/>
                      <w:sz w:val="18"/>
                      <w:szCs w:val="18"/>
                    </w:rPr>
                  </w:pPr>
                </w:p>
              </w:tc>
              <w:tc>
                <w:tcPr>
                  <w:tcW w:w="942" w:type="dxa"/>
                  <w:vMerge/>
                  <w:tcBorders>
                    <w:top w:val="single" w:sz="8" w:space="0" w:color="auto"/>
                    <w:left w:val="single" w:sz="8" w:space="0" w:color="auto"/>
                    <w:bottom w:val="single" w:sz="8" w:space="0" w:color="000000"/>
                    <w:right w:val="single" w:sz="8" w:space="0" w:color="auto"/>
                  </w:tcBorders>
                  <w:vAlign w:val="center"/>
                  <w:hideMark/>
                </w:tcPr>
                <w:p w:rsidR="00CC3E9F" w:rsidRPr="00723756" w:rsidRDefault="00CC3E9F" w:rsidP="00723756">
                  <w:pPr>
                    <w:spacing w:after="0" w:line="240" w:lineRule="auto"/>
                    <w:rPr>
                      <w:rFonts w:ascii="Times New Roman" w:hAnsi="Times New Roman"/>
                      <w:sz w:val="18"/>
                      <w:szCs w:val="18"/>
                    </w:rPr>
                  </w:pPr>
                </w:p>
              </w:tc>
              <w:tc>
                <w:tcPr>
                  <w:tcW w:w="939" w:type="dxa"/>
                  <w:vMerge/>
                  <w:tcBorders>
                    <w:top w:val="single" w:sz="8" w:space="0" w:color="auto"/>
                    <w:left w:val="single" w:sz="8" w:space="0" w:color="auto"/>
                    <w:bottom w:val="single" w:sz="8" w:space="0" w:color="000000"/>
                    <w:right w:val="single" w:sz="8" w:space="0" w:color="auto"/>
                  </w:tcBorders>
                  <w:vAlign w:val="center"/>
                  <w:hideMark/>
                </w:tcPr>
                <w:p w:rsidR="00CC3E9F" w:rsidRPr="00723756" w:rsidRDefault="00CC3E9F" w:rsidP="00723756">
                  <w:pPr>
                    <w:spacing w:after="0" w:line="240" w:lineRule="auto"/>
                    <w:rPr>
                      <w:rFonts w:ascii="Times New Roman" w:hAnsi="Times New Roman"/>
                      <w:sz w:val="18"/>
                      <w:szCs w:val="18"/>
                    </w:rPr>
                  </w:pPr>
                </w:p>
              </w:tc>
              <w:tc>
                <w:tcPr>
                  <w:tcW w:w="939" w:type="dxa"/>
                  <w:vMerge/>
                  <w:tcBorders>
                    <w:top w:val="single" w:sz="8" w:space="0" w:color="auto"/>
                    <w:left w:val="single" w:sz="8" w:space="0" w:color="auto"/>
                    <w:bottom w:val="single" w:sz="8" w:space="0" w:color="000000"/>
                    <w:right w:val="single" w:sz="8" w:space="0" w:color="auto"/>
                  </w:tcBorders>
                  <w:vAlign w:val="center"/>
                  <w:hideMark/>
                </w:tcPr>
                <w:p w:rsidR="00CC3E9F" w:rsidRPr="00723756" w:rsidRDefault="00CC3E9F" w:rsidP="00723756">
                  <w:pPr>
                    <w:spacing w:after="0" w:line="240" w:lineRule="auto"/>
                    <w:rPr>
                      <w:rFonts w:ascii="Times New Roman" w:hAnsi="Times New Roman"/>
                      <w:sz w:val="18"/>
                      <w:szCs w:val="18"/>
                    </w:rPr>
                  </w:pPr>
                </w:p>
              </w:tc>
              <w:tc>
                <w:tcPr>
                  <w:tcW w:w="939" w:type="dxa"/>
                  <w:vMerge/>
                  <w:tcBorders>
                    <w:top w:val="single" w:sz="8" w:space="0" w:color="auto"/>
                    <w:left w:val="single" w:sz="8" w:space="0" w:color="auto"/>
                    <w:bottom w:val="single" w:sz="8" w:space="0" w:color="000000"/>
                    <w:right w:val="single" w:sz="8" w:space="0" w:color="auto"/>
                  </w:tcBorders>
                  <w:vAlign w:val="center"/>
                  <w:hideMark/>
                </w:tcPr>
                <w:p w:rsidR="00CC3E9F" w:rsidRPr="00723756" w:rsidRDefault="00CC3E9F" w:rsidP="00723756">
                  <w:pPr>
                    <w:spacing w:after="0" w:line="240" w:lineRule="auto"/>
                    <w:rPr>
                      <w:rFonts w:ascii="Times New Roman" w:hAnsi="Times New Roman"/>
                      <w:sz w:val="18"/>
                      <w:szCs w:val="18"/>
                    </w:rPr>
                  </w:pPr>
                </w:p>
              </w:tc>
              <w:tc>
                <w:tcPr>
                  <w:tcW w:w="939" w:type="dxa"/>
                  <w:vMerge/>
                  <w:tcBorders>
                    <w:top w:val="single" w:sz="8" w:space="0" w:color="auto"/>
                    <w:left w:val="single" w:sz="8" w:space="0" w:color="auto"/>
                    <w:bottom w:val="single" w:sz="8" w:space="0" w:color="000000"/>
                    <w:right w:val="single" w:sz="8" w:space="0" w:color="auto"/>
                  </w:tcBorders>
                  <w:vAlign w:val="center"/>
                  <w:hideMark/>
                </w:tcPr>
                <w:p w:rsidR="00CC3E9F" w:rsidRPr="00723756" w:rsidRDefault="00CC3E9F" w:rsidP="00723756">
                  <w:pPr>
                    <w:spacing w:after="0" w:line="240" w:lineRule="auto"/>
                    <w:rPr>
                      <w:rFonts w:ascii="Times New Roman" w:hAnsi="Times New Roman"/>
                      <w:sz w:val="18"/>
                      <w:szCs w:val="18"/>
                    </w:rPr>
                  </w:pPr>
                </w:p>
              </w:tc>
            </w:tr>
            <w:tr w:rsidR="00CC3E9F" w:rsidTr="00723756">
              <w:trPr>
                <w:trHeight w:val="330"/>
              </w:trPr>
              <w:tc>
                <w:tcPr>
                  <w:tcW w:w="874" w:type="dxa"/>
                  <w:tcBorders>
                    <w:top w:val="nil"/>
                    <w:left w:val="single" w:sz="8" w:space="0" w:color="auto"/>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w:t>
                  </w:r>
                </w:p>
              </w:tc>
              <w:tc>
                <w:tcPr>
                  <w:tcW w:w="8913" w:type="dxa"/>
                  <w:gridSpan w:val="8"/>
                  <w:tcBorders>
                    <w:top w:val="single" w:sz="8" w:space="0" w:color="auto"/>
                    <w:left w:val="nil"/>
                    <w:bottom w:val="single" w:sz="8" w:space="0" w:color="auto"/>
                    <w:right w:val="single" w:sz="8" w:space="0" w:color="000000"/>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Бюджет  муниципального образования рабочий поселок Атиг</w:t>
                  </w:r>
                </w:p>
              </w:tc>
            </w:tr>
            <w:tr w:rsidR="00CC3E9F" w:rsidTr="00723756">
              <w:trPr>
                <w:trHeight w:val="478"/>
              </w:trPr>
              <w:tc>
                <w:tcPr>
                  <w:tcW w:w="874" w:type="dxa"/>
                  <w:tcBorders>
                    <w:top w:val="nil"/>
                    <w:left w:val="single" w:sz="8" w:space="0" w:color="auto"/>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2.</w:t>
                  </w:r>
                </w:p>
              </w:tc>
              <w:tc>
                <w:tcPr>
                  <w:tcW w:w="2337" w:type="dxa"/>
                  <w:tcBorders>
                    <w:top w:val="nil"/>
                    <w:left w:val="nil"/>
                    <w:bottom w:val="single" w:sz="8" w:space="0" w:color="auto"/>
                    <w:right w:val="single" w:sz="8" w:space="0" w:color="auto"/>
                  </w:tcBorders>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Р.0100 «Общегосударственные вопросы»</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6,9</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6,8</w:t>
                  </w:r>
                </w:p>
              </w:tc>
              <w:tc>
                <w:tcPr>
                  <w:tcW w:w="942"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7,3</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9,8</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9,5</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10,1</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9,5</w:t>
                  </w:r>
                </w:p>
              </w:tc>
            </w:tr>
            <w:tr w:rsidR="00CC3E9F" w:rsidTr="00723756">
              <w:trPr>
                <w:trHeight w:val="261"/>
              </w:trPr>
              <w:tc>
                <w:tcPr>
                  <w:tcW w:w="874" w:type="dxa"/>
                  <w:tcBorders>
                    <w:top w:val="single" w:sz="8" w:space="0" w:color="auto"/>
                    <w:left w:val="single" w:sz="8" w:space="0" w:color="auto"/>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3.</w:t>
                  </w:r>
                </w:p>
              </w:tc>
              <w:tc>
                <w:tcPr>
                  <w:tcW w:w="2337" w:type="dxa"/>
                  <w:tcBorders>
                    <w:top w:val="single" w:sz="8" w:space="0" w:color="auto"/>
                    <w:left w:val="nil"/>
                    <w:bottom w:val="single" w:sz="4" w:space="0" w:color="auto"/>
                    <w:right w:val="single" w:sz="8" w:space="0" w:color="auto"/>
                  </w:tcBorders>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Р.0200 «Национальная оборона»</w:t>
                  </w:r>
                </w:p>
              </w:tc>
              <w:tc>
                <w:tcPr>
                  <w:tcW w:w="939" w:type="dxa"/>
                  <w:tcBorders>
                    <w:top w:val="single" w:sz="8" w:space="0" w:color="auto"/>
                    <w:left w:val="nil"/>
                    <w:bottom w:val="single" w:sz="4" w:space="0" w:color="auto"/>
                    <w:right w:val="single" w:sz="8" w:space="0" w:color="auto"/>
                  </w:tcBorders>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0,2</w:t>
                  </w:r>
                </w:p>
              </w:tc>
              <w:tc>
                <w:tcPr>
                  <w:tcW w:w="939" w:type="dxa"/>
                  <w:tcBorders>
                    <w:top w:val="single" w:sz="8" w:space="0" w:color="auto"/>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0,2</w:t>
                  </w:r>
                </w:p>
              </w:tc>
              <w:tc>
                <w:tcPr>
                  <w:tcW w:w="942" w:type="dxa"/>
                  <w:tcBorders>
                    <w:top w:val="single" w:sz="8" w:space="0" w:color="auto"/>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0,2</w:t>
                  </w:r>
                </w:p>
              </w:tc>
              <w:tc>
                <w:tcPr>
                  <w:tcW w:w="939" w:type="dxa"/>
                  <w:tcBorders>
                    <w:top w:val="single" w:sz="8" w:space="0" w:color="auto"/>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0,3</w:t>
                  </w:r>
                </w:p>
              </w:tc>
              <w:tc>
                <w:tcPr>
                  <w:tcW w:w="939" w:type="dxa"/>
                  <w:tcBorders>
                    <w:top w:val="single" w:sz="8" w:space="0" w:color="auto"/>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0,3</w:t>
                  </w:r>
                </w:p>
              </w:tc>
              <w:tc>
                <w:tcPr>
                  <w:tcW w:w="939" w:type="dxa"/>
                  <w:tcBorders>
                    <w:top w:val="single" w:sz="8" w:space="0" w:color="auto"/>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0,3</w:t>
                  </w:r>
                </w:p>
              </w:tc>
              <w:tc>
                <w:tcPr>
                  <w:tcW w:w="939" w:type="dxa"/>
                  <w:tcBorders>
                    <w:top w:val="single" w:sz="8" w:space="0" w:color="auto"/>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0,3</w:t>
                  </w:r>
                </w:p>
              </w:tc>
            </w:tr>
            <w:tr w:rsidR="00CC3E9F" w:rsidTr="00723756">
              <w:trPr>
                <w:trHeight w:val="688"/>
              </w:trPr>
              <w:tc>
                <w:tcPr>
                  <w:tcW w:w="874" w:type="dxa"/>
                  <w:tcBorders>
                    <w:top w:val="single" w:sz="4" w:space="0" w:color="auto"/>
                    <w:left w:val="single" w:sz="8" w:space="0" w:color="auto"/>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4.</w:t>
                  </w:r>
                </w:p>
              </w:tc>
              <w:tc>
                <w:tcPr>
                  <w:tcW w:w="2337" w:type="dxa"/>
                  <w:tcBorders>
                    <w:top w:val="single" w:sz="4" w:space="0" w:color="auto"/>
                    <w:left w:val="nil"/>
                    <w:bottom w:val="single" w:sz="4" w:space="0" w:color="auto"/>
                    <w:right w:val="single" w:sz="8" w:space="0" w:color="auto"/>
                  </w:tcBorders>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Р.0300 «Национальная безопасность и правоохранительная деятельность»</w:t>
                  </w:r>
                </w:p>
              </w:tc>
              <w:tc>
                <w:tcPr>
                  <w:tcW w:w="939" w:type="dxa"/>
                  <w:tcBorders>
                    <w:top w:val="single" w:sz="4" w:space="0" w:color="auto"/>
                    <w:left w:val="nil"/>
                    <w:bottom w:val="single" w:sz="4" w:space="0" w:color="auto"/>
                    <w:right w:val="single" w:sz="8" w:space="0" w:color="auto"/>
                  </w:tcBorders>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0,2</w:t>
                  </w:r>
                </w:p>
              </w:tc>
              <w:tc>
                <w:tcPr>
                  <w:tcW w:w="939" w:type="dxa"/>
                  <w:tcBorders>
                    <w:top w:val="single" w:sz="4" w:space="0" w:color="auto"/>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0,1</w:t>
                  </w:r>
                </w:p>
              </w:tc>
              <w:tc>
                <w:tcPr>
                  <w:tcW w:w="942" w:type="dxa"/>
                  <w:tcBorders>
                    <w:top w:val="single" w:sz="4" w:space="0" w:color="auto"/>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0,2</w:t>
                  </w:r>
                </w:p>
              </w:tc>
              <w:tc>
                <w:tcPr>
                  <w:tcW w:w="939" w:type="dxa"/>
                  <w:tcBorders>
                    <w:top w:val="single" w:sz="4" w:space="0" w:color="auto"/>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0,1</w:t>
                  </w:r>
                </w:p>
              </w:tc>
              <w:tc>
                <w:tcPr>
                  <w:tcW w:w="939" w:type="dxa"/>
                  <w:tcBorders>
                    <w:top w:val="single" w:sz="4" w:space="0" w:color="auto"/>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0,3</w:t>
                  </w:r>
                </w:p>
              </w:tc>
              <w:tc>
                <w:tcPr>
                  <w:tcW w:w="939" w:type="dxa"/>
                  <w:tcBorders>
                    <w:top w:val="single" w:sz="4" w:space="0" w:color="auto"/>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0,3</w:t>
                  </w:r>
                </w:p>
              </w:tc>
              <w:tc>
                <w:tcPr>
                  <w:tcW w:w="939" w:type="dxa"/>
                  <w:tcBorders>
                    <w:top w:val="single" w:sz="4" w:space="0" w:color="auto"/>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0,3</w:t>
                  </w:r>
                </w:p>
              </w:tc>
            </w:tr>
            <w:tr w:rsidR="00CC3E9F" w:rsidTr="00723756">
              <w:trPr>
                <w:trHeight w:val="431"/>
              </w:trPr>
              <w:tc>
                <w:tcPr>
                  <w:tcW w:w="874" w:type="dxa"/>
                  <w:tcBorders>
                    <w:top w:val="single" w:sz="4" w:space="0" w:color="auto"/>
                    <w:left w:val="single" w:sz="8" w:space="0" w:color="auto"/>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5.</w:t>
                  </w:r>
                </w:p>
              </w:tc>
              <w:tc>
                <w:tcPr>
                  <w:tcW w:w="2337"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Р.0400 «Национальная экономика»</w:t>
                  </w:r>
                </w:p>
              </w:tc>
              <w:tc>
                <w:tcPr>
                  <w:tcW w:w="939"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9,3</w:t>
                  </w:r>
                </w:p>
              </w:tc>
              <w:tc>
                <w:tcPr>
                  <w:tcW w:w="939"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6,4</w:t>
                  </w:r>
                </w:p>
              </w:tc>
              <w:tc>
                <w:tcPr>
                  <w:tcW w:w="942"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5,7</w:t>
                  </w:r>
                </w:p>
              </w:tc>
              <w:tc>
                <w:tcPr>
                  <w:tcW w:w="939"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6,4</w:t>
                  </w:r>
                </w:p>
              </w:tc>
              <w:tc>
                <w:tcPr>
                  <w:tcW w:w="939"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6,8</w:t>
                  </w:r>
                </w:p>
              </w:tc>
              <w:tc>
                <w:tcPr>
                  <w:tcW w:w="939"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6,8</w:t>
                  </w:r>
                </w:p>
              </w:tc>
              <w:tc>
                <w:tcPr>
                  <w:tcW w:w="939"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6,8</w:t>
                  </w:r>
                </w:p>
              </w:tc>
            </w:tr>
            <w:tr w:rsidR="00CC3E9F" w:rsidTr="00723756">
              <w:trPr>
                <w:trHeight w:val="399"/>
              </w:trPr>
              <w:tc>
                <w:tcPr>
                  <w:tcW w:w="874" w:type="dxa"/>
                  <w:tcBorders>
                    <w:top w:val="single" w:sz="8" w:space="0" w:color="auto"/>
                    <w:left w:val="single" w:sz="8" w:space="0" w:color="auto"/>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6.</w:t>
                  </w:r>
                </w:p>
              </w:tc>
              <w:tc>
                <w:tcPr>
                  <w:tcW w:w="2337" w:type="dxa"/>
                  <w:tcBorders>
                    <w:top w:val="single" w:sz="8" w:space="0" w:color="auto"/>
                    <w:left w:val="nil"/>
                    <w:bottom w:val="single" w:sz="4" w:space="0" w:color="auto"/>
                    <w:right w:val="single" w:sz="8" w:space="0" w:color="auto"/>
                  </w:tcBorders>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Р.0500 «Жилищно-коммунальное хозяйство»</w:t>
                  </w:r>
                </w:p>
              </w:tc>
              <w:tc>
                <w:tcPr>
                  <w:tcW w:w="939" w:type="dxa"/>
                  <w:tcBorders>
                    <w:top w:val="single" w:sz="8" w:space="0" w:color="auto"/>
                    <w:left w:val="nil"/>
                    <w:bottom w:val="single" w:sz="4" w:space="0" w:color="auto"/>
                    <w:right w:val="single" w:sz="8" w:space="0" w:color="auto"/>
                  </w:tcBorders>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4,7</w:t>
                  </w:r>
                </w:p>
              </w:tc>
              <w:tc>
                <w:tcPr>
                  <w:tcW w:w="939" w:type="dxa"/>
                  <w:tcBorders>
                    <w:top w:val="single" w:sz="8" w:space="0" w:color="auto"/>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31,1</w:t>
                  </w:r>
                </w:p>
              </w:tc>
              <w:tc>
                <w:tcPr>
                  <w:tcW w:w="942" w:type="dxa"/>
                  <w:tcBorders>
                    <w:top w:val="single" w:sz="8" w:space="0" w:color="auto"/>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85,8</w:t>
                  </w:r>
                </w:p>
              </w:tc>
              <w:tc>
                <w:tcPr>
                  <w:tcW w:w="939" w:type="dxa"/>
                  <w:tcBorders>
                    <w:top w:val="single" w:sz="8" w:space="0" w:color="auto"/>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21,7</w:t>
                  </w:r>
                </w:p>
              </w:tc>
              <w:tc>
                <w:tcPr>
                  <w:tcW w:w="939" w:type="dxa"/>
                  <w:tcBorders>
                    <w:top w:val="single" w:sz="8" w:space="0" w:color="auto"/>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28,0</w:t>
                  </w:r>
                </w:p>
              </w:tc>
              <w:tc>
                <w:tcPr>
                  <w:tcW w:w="939" w:type="dxa"/>
                  <w:tcBorders>
                    <w:top w:val="single" w:sz="8" w:space="0" w:color="auto"/>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11,2</w:t>
                  </w:r>
                </w:p>
              </w:tc>
              <w:tc>
                <w:tcPr>
                  <w:tcW w:w="939" w:type="dxa"/>
                  <w:tcBorders>
                    <w:top w:val="single" w:sz="8" w:space="0" w:color="auto"/>
                    <w:left w:val="nil"/>
                    <w:bottom w:val="single" w:sz="4"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11,3</w:t>
                  </w:r>
                </w:p>
              </w:tc>
            </w:tr>
            <w:tr w:rsidR="00CC3E9F" w:rsidTr="00723756">
              <w:trPr>
                <w:trHeight w:val="400"/>
              </w:trPr>
              <w:tc>
                <w:tcPr>
                  <w:tcW w:w="874" w:type="dxa"/>
                  <w:tcBorders>
                    <w:top w:val="single" w:sz="4" w:space="0" w:color="auto"/>
                    <w:left w:val="single" w:sz="8" w:space="0" w:color="auto"/>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7.</w:t>
                  </w:r>
                </w:p>
              </w:tc>
              <w:tc>
                <w:tcPr>
                  <w:tcW w:w="2337"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Р.0800 «Культура, кинематография»</w:t>
                  </w:r>
                </w:p>
              </w:tc>
              <w:tc>
                <w:tcPr>
                  <w:tcW w:w="939"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16</w:t>
                  </w:r>
                </w:p>
              </w:tc>
              <w:tc>
                <w:tcPr>
                  <w:tcW w:w="939"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10,4</w:t>
                  </w:r>
                </w:p>
              </w:tc>
              <w:tc>
                <w:tcPr>
                  <w:tcW w:w="942"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9,5</w:t>
                  </w:r>
                </w:p>
              </w:tc>
              <w:tc>
                <w:tcPr>
                  <w:tcW w:w="939"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9,5</w:t>
                  </w:r>
                </w:p>
              </w:tc>
              <w:tc>
                <w:tcPr>
                  <w:tcW w:w="939"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8,3</w:t>
                  </w:r>
                </w:p>
              </w:tc>
              <w:tc>
                <w:tcPr>
                  <w:tcW w:w="939"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9,8</w:t>
                  </w:r>
                </w:p>
              </w:tc>
              <w:tc>
                <w:tcPr>
                  <w:tcW w:w="939" w:type="dxa"/>
                  <w:tcBorders>
                    <w:top w:val="single" w:sz="4" w:space="0" w:color="auto"/>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10,4</w:t>
                  </w:r>
                </w:p>
              </w:tc>
            </w:tr>
            <w:tr w:rsidR="00CC3E9F" w:rsidTr="00723756">
              <w:trPr>
                <w:trHeight w:val="397"/>
              </w:trPr>
              <w:tc>
                <w:tcPr>
                  <w:tcW w:w="874" w:type="dxa"/>
                  <w:tcBorders>
                    <w:top w:val="nil"/>
                    <w:left w:val="single" w:sz="8" w:space="0" w:color="auto"/>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8.</w:t>
                  </w:r>
                </w:p>
              </w:tc>
              <w:tc>
                <w:tcPr>
                  <w:tcW w:w="2337" w:type="dxa"/>
                  <w:tcBorders>
                    <w:top w:val="nil"/>
                    <w:left w:val="nil"/>
                    <w:bottom w:val="single" w:sz="8" w:space="0" w:color="auto"/>
                    <w:right w:val="single" w:sz="8" w:space="0" w:color="auto"/>
                  </w:tcBorders>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Р.1000 «Социальная политика»</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1,1</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1,4</w:t>
                  </w:r>
                </w:p>
              </w:tc>
              <w:tc>
                <w:tcPr>
                  <w:tcW w:w="942"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0,7</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0,9</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0,2</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0,5</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0,5</w:t>
                  </w:r>
                </w:p>
              </w:tc>
            </w:tr>
            <w:tr w:rsidR="00CC3E9F" w:rsidTr="00723756">
              <w:trPr>
                <w:trHeight w:val="375"/>
              </w:trPr>
              <w:tc>
                <w:tcPr>
                  <w:tcW w:w="874" w:type="dxa"/>
                  <w:tcBorders>
                    <w:top w:val="nil"/>
                    <w:left w:val="single" w:sz="8" w:space="0" w:color="auto"/>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9.</w:t>
                  </w:r>
                </w:p>
              </w:tc>
              <w:tc>
                <w:tcPr>
                  <w:tcW w:w="2337" w:type="dxa"/>
                  <w:tcBorders>
                    <w:top w:val="nil"/>
                    <w:left w:val="nil"/>
                    <w:bottom w:val="single" w:sz="8" w:space="0" w:color="auto"/>
                    <w:right w:val="single" w:sz="8" w:space="0" w:color="auto"/>
                  </w:tcBorders>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Р.1100 «Физическая культура и спорт»</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0,8</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1,2</w:t>
                  </w:r>
                </w:p>
              </w:tc>
              <w:tc>
                <w:tcPr>
                  <w:tcW w:w="942"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1,0</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0,9</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0,9</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1,5</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1,6</w:t>
                  </w:r>
                </w:p>
              </w:tc>
            </w:tr>
            <w:tr w:rsidR="00CC3E9F" w:rsidTr="00723756">
              <w:trPr>
                <w:trHeight w:val="421"/>
              </w:trPr>
              <w:tc>
                <w:tcPr>
                  <w:tcW w:w="874" w:type="dxa"/>
                  <w:tcBorders>
                    <w:top w:val="nil"/>
                    <w:left w:val="single" w:sz="8" w:space="0" w:color="auto"/>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10</w:t>
                  </w:r>
                </w:p>
              </w:tc>
              <w:tc>
                <w:tcPr>
                  <w:tcW w:w="2337" w:type="dxa"/>
                  <w:tcBorders>
                    <w:top w:val="nil"/>
                    <w:left w:val="nil"/>
                    <w:bottom w:val="single" w:sz="8" w:space="0" w:color="auto"/>
                    <w:right w:val="single" w:sz="8" w:space="0" w:color="auto"/>
                  </w:tcBorders>
                  <w:hideMark/>
                </w:tcPr>
                <w:p w:rsidR="00CC3E9F" w:rsidRPr="00723756" w:rsidRDefault="00CC3E9F" w:rsidP="00723756">
                  <w:pPr>
                    <w:spacing w:after="0" w:line="240" w:lineRule="auto"/>
                    <w:rPr>
                      <w:rFonts w:ascii="Times New Roman" w:hAnsi="Times New Roman"/>
                      <w:sz w:val="18"/>
                      <w:szCs w:val="18"/>
                    </w:rPr>
                  </w:pPr>
                  <w:r w:rsidRPr="00723756">
                    <w:rPr>
                      <w:rFonts w:ascii="Times New Roman" w:hAnsi="Times New Roman"/>
                      <w:sz w:val="18"/>
                      <w:szCs w:val="18"/>
                    </w:rPr>
                    <w:t>Условно утверждаемые (утвержденные) расходы</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right"/>
                    <w:rPr>
                      <w:rFonts w:ascii="Times New Roman" w:hAnsi="Times New Roman"/>
                      <w:sz w:val="18"/>
                      <w:szCs w:val="18"/>
                    </w:rPr>
                  </w:pPr>
                  <w:r w:rsidRPr="00723756">
                    <w:rPr>
                      <w:rFonts w:ascii="Times New Roman" w:hAnsi="Times New Roman"/>
                      <w:sz w:val="18"/>
                      <w:szCs w:val="18"/>
                    </w:rPr>
                    <w:t> </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 </w:t>
                  </w:r>
                </w:p>
              </w:tc>
              <w:tc>
                <w:tcPr>
                  <w:tcW w:w="942"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 </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 </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 </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1,0</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t>2,1</w:t>
                  </w:r>
                </w:p>
              </w:tc>
            </w:tr>
            <w:tr w:rsidR="00CC3E9F" w:rsidTr="00723756">
              <w:trPr>
                <w:trHeight w:val="137"/>
              </w:trPr>
              <w:tc>
                <w:tcPr>
                  <w:tcW w:w="874" w:type="dxa"/>
                  <w:tcBorders>
                    <w:top w:val="nil"/>
                    <w:left w:val="single" w:sz="8" w:space="0" w:color="auto"/>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sz w:val="18"/>
                      <w:szCs w:val="18"/>
                    </w:rPr>
                  </w:pPr>
                  <w:r w:rsidRPr="00723756">
                    <w:rPr>
                      <w:rFonts w:ascii="Times New Roman" w:hAnsi="Times New Roman"/>
                      <w:sz w:val="18"/>
                      <w:szCs w:val="18"/>
                    </w:rPr>
                    <w:lastRenderedPageBreak/>
                    <w:t>11</w:t>
                  </w:r>
                </w:p>
              </w:tc>
              <w:tc>
                <w:tcPr>
                  <w:tcW w:w="2337" w:type="dxa"/>
                  <w:tcBorders>
                    <w:top w:val="nil"/>
                    <w:left w:val="nil"/>
                    <w:bottom w:val="single" w:sz="8" w:space="0" w:color="auto"/>
                    <w:right w:val="single" w:sz="8" w:space="0" w:color="auto"/>
                  </w:tcBorders>
                  <w:hideMark/>
                </w:tcPr>
                <w:p w:rsidR="00CC3E9F" w:rsidRPr="00723756" w:rsidRDefault="00CC3E9F" w:rsidP="00723756">
                  <w:pPr>
                    <w:spacing w:after="0" w:line="240" w:lineRule="auto"/>
                    <w:rPr>
                      <w:rFonts w:ascii="Times New Roman" w:hAnsi="Times New Roman"/>
                      <w:b/>
                      <w:bCs/>
                      <w:sz w:val="18"/>
                      <w:szCs w:val="18"/>
                    </w:rPr>
                  </w:pPr>
                  <w:r w:rsidRPr="00723756">
                    <w:rPr>
                      <w:rFonts w:ascii="Times New Roman" w:hAnsi="Times New Roman"/>
                      <w:b/>
                      <w:bCs/>
                      <w:sz w:val="18"/>
                      <w:szCs w:val="18"/>
                    </w:rPr>
                    <w:t>Всего расходов</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b/>
                      <w:bCs/>
                      <w:sz w:val="18"/>
                      <w:szCs w:val="18"/>
                    </w:rPr>
                  </w:pPr>
                  <w:r w:rsidRPr="00723756">
                    <w:rPr>
                      <w:rFonts w:ascii="Times New Roman" w:hAnsi="Times New Roman"/>
                      <w:b/>
                      <w:bCs/>
                      <w:sz w:val="18"/>
                      <w:szCs w:val="18"/>
                    </w:rPr>
                    <w:t>39,2</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b/>
                      <w:bCs/>
                      <w:sz w:val="18"/>
                      <w:szCs w:val="18"/>
                    </w:rPr>
                  </w:pPr>
                  <w:r w:rsidRPr="00723756">
                    <w:rPr>
                      <w:rFonts w:ascii="Times New Roman" w:hAnsi="Times New Roman"/>
                      <w:b/>
                      <w:bCs/>
                      <w:sz w:val="18"/>
                      <w:szCs w:val="18"/>
                    </w:rPr>
                    <w:t>57,6</w:t>
                  </w:r>
                </w:p>
              </w:tc>
              <w:tc>
                <w:tcPr>
                  <w:tcW w:w="942"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b/>
                      <w:bCs/>
                      <w:sz w:val="18"/>
                      <w:szCs w:val="18"/>
                    </w:rPr>
                  </w:pPr>
                  <w:r w:rsidRPr="00723756">
                    <w:rPr>
                      <w:rFonts w:ascii="Times New Roman" w:hAnsi="Times New Roman"/>
                      <w:b/>
                      <w:bCs/>
                      <w:sz w:val="18"/>
                      <w:szCs w:val="18"/>
                    </w:rPr>
                    <w:t>110,4</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b/>
                      <w:bCs/>
                      <w:sz w:val="18"/>
                      <w:szCs w:val="18"/>
                    </w:rPr>
                  </w:pPr>
                  <w:r w:rsidRPr="00723756">
                    <w:rPr>
                      <w:rFonts w:ascii="Times New Roman" w:hAnsi="Times New Roman"/>
                      <w:b/>
                      <w:bCs/>
                      <w:sz w:val="18"/>
                      <w:szCs w:val="18"/>
                    </w:rPr>
                    <w:t>49,6</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b/>
                      <w:bCs/>
                      <w:sz w:val="18"/>
                      <w:szCs w:val="18"/>
                    </w:rPr>
                  </w:pPr>
                  <w:r w:rsidRPr="00723756">
                    <w:rPr>
                      <w:rFonts w:ascii="Times New Roman" w:hAnsi="Times New Roman"/>
                      <w:b/>
                      <w:bCs/>
                      <w:sz w:val="18"/>
                      <w:szCs w:val="18"/>
                    </w:rPr>
                    <w:t>54,3</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b/>
                      <w:bCs/>
                      <w:sz w:val="18"/>
                      <w:szCs w:val="18"/>
                    </w:rPr>
                  </w:pPr>
                  <w:r w:rsidRPr="00723756">
                    <w:rPr>
                      <w:rFonts w:ascii="Times New Roman" w:hAnsi="Times New Roman"/>
                      <w:b/>
                      <w:bCs/>
                      <w:sz w:val="18"/>
                      <w:szCs w:val="18"/>
                    </w:rPr>
                    <w:t>41,5</w:t>
                  </w:r>
                </w:p>
              </w:tc>
              <w:tc>
                <w:tcPr>
                  <w:tcW w:w="939" w:type="dxa"/>
                  <w:tcBorders>
                    <w:top w:val="nil"/>
                    <w:left w:val="nil"/>
                    <w:bottom w:val="single" w:sz="8" w:space="0" w:color="auto"/>
                    <w:right w:val="single" w:sz="8" w:space="0" w:color="auto"/>
                  </w:tcBorders>
                  <w:hideMark/>
                </w:tcPr>
                <w:p w:rsidR="00CC3E9F" w:rsidRPr="00723756" w:rsidRDefault="00CC3E9F" w:rsidP="00723756">
                  <w:pPr>
                    <w:spacing w:after="0" w:line="240" w:lineRule="auto"/>
                    <w:jc w:val="center"/>
                    <w:rPr>
                      <w:rFonts w:ascii="Times New Roman" w:hAnsi="Times New Roman"/>
                      <w:b/>
                      <w:bCs/>
                      <w:sz w:val="18"/>
                      <w:szCs w:val="18"/>
                    </w:rPr>
                  </w:pPr>
                  <w:r w:rsidRPr="00723756">
                    <w:rPr>
                      <w:rFonts w:ascii="Times New Roman" w:hAnsi="Times New Roman"/>
                      <w:b/>
                      <w:bCs/>
                      <w:sz w:val="18"/>
                      <w:szCs w:val="18"/>
                    </w:rPr>
                    <w:t>42,8</w:t>
                  </w:r>
                </w:p>
              </w:tc>
            </w:tr>
          </w:tbl>
          <w:p w:rsidR="002E23F4" w:rsidRDefault="002E23F4" w:rsidP="002E23F4">
            <w:pPr>
              <w:spacing w:after="0" w:line="240" w:lineRule="auto"/>
              <w:jc w:val="both"/>
              <w:rPr>
                <w:rFonts w:ascii="Times New Roman" w:hAnsi="Times New Roman"/>
                <w:sz w:val="18"/>
                <w:szCs w:val="18"/>
              </w:rPr>
            </w:pPr>
          </w:p>
          <w:p w:rsidR="0031753C" w:rsidRPr="00925B53" w:rsidRDefault="0031753C" w:rsidP="0031753C">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31753C" w:rsidRPr="00925B53" w:rsidRDefault="0031753C" w:rsidP="0031753C">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31753C" w:rsidRPr="00925B53" w:rsidRDefault="0031753C" w:rsidP="0031753C">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31753C" w:rsidRPr="00925B53" w:rsidRDefault="0031753C" w:rsidP="0031753C">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31753C" w:rsidRPr="00925B53" w:rsidRDefault="0031753C" w:rsidP="0031753C">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от 03.03.2021  № 60</w:t>
            </w:r>
          </w:p>
          <w:p w:rsidR="0031753C" w:rsidRPr="0031753C" w:rsidRDefault="0031753C" w:rsidP="0031753C">
            <w:pPr>
              <w:spacing w:after="0" w:line="240" w:lineRule="auto"/>
              <w:rPr>
                <w:rFonts w:ascii="Times New Roman" w:hAnsi="Times New Roman"/>
                <w:sz w:val="18"/>
                <w:szCs w:val="18"/>
              </w:rPr>
            </w:pPr>
            <w:proofErr w:type="spellStart"/>
            <w:r w:rsidRPr="0031753C">
              <w:rPr>
                <w:rFonts w:ascii="Times New Roman" w:hAnsi="Times New Roman"/>
                <w:sz w:val="18"/>
                <w:szCs w:val="18"/>
              </w:rPr>
              <w:t>пгт</w:t>
            </w:r>
            <w:proofErr w:type="spellEnd"/>
            <w:r w:rsidRPr="0031753C">
              <w:rPr>
                <w:rFonts w:ascii="Times New Roman" w:hAnsi="Times New Roman"/>
                <w:sz w:val="18"/>
                <w:szCs w:val="18"/>
              </w:rPr>
              <w:t>. Атиг</w:t>
            </w:r>
          </w:p>
          <w:p w:rsidR="0031753C" w:rsidRPr="0031753C" w:rsidRDefault="0031753C" w:rsidP="0031753C">
            <w:pPr>
              <w:spacing w:after="0" w:line="240" w:lineRule="auto"/>
              <w:ind w:firstLine="567"/>
              <w:jc w:val="center"/>
              <w:rPr>
                <w:rFonts w:ascii="Times New Roman" w:hAnsi="Times New Roman"/>
                <w:b/>
                <w:i/>
                <w:sz w:val="18"/>
                <w:szCs w:val="18"/>
              </w:rPr>
            </w:pPr>
            <w:r w:rsidRPr="0031753C">
              <w:rPr>
                <w:rFonts w:ascii="Times New Roman" w:hAnsi="Times New Roman"/>
                <w:b/>
                <w:i/>
                <w:sz w:val="18"/>
                <w:szCs w:val="18"/>
              </w:rPr>
              <w:t>Об утверждении списка гражд</w:t>
            </w:r>
            <w:r>
              <w:rPr>
                <w:rFonts w:ascii="Times New Roman" w:hAnsi="Times New Roman"/>
                <w:b/>
                <w:i/>
                <w:sz w:val="18"/>
                <w:szCs w:val="18"/>
              </w:rPr>
              <w:t>ан, состоящих в администрации</w:t>
            </w:r>
            <w:r w:rsidRPr="0031753C">
              <w:rPr>
                <w:rFonts w:ascii="Times New Roman" w:hAnsi="Times New Roman"/>
                <w:b/>
                <w:i/>
                <w:sz w:val="18"/>
                <w:szCs w:val="18"/>
              </w:rPr>
              <w:t xml:space="preserve"> городского поселения Атиг на учете в качестве нуждающихся в жилом помещении городского поселения Атиг по состоянию на 03.03.2021 год</w:t>
            </w:r>
          </w:p>
          <w:p w:rsidR="0031753C" w:rsidRPr="0031753C" w:rsidRDefault="0031753C" w:rsidP="0031753C">
            <w:pPr>
              <w:spacing w:after="0" w:line="240" w:lineRule="auto"/>
              <w:ind w:firstLine="176"/>
              <w:jc w:val="both"/>
              <w:rPr>
                <w:rFonts w:ascii="Times New Roman" w:hAnsi="Times New Roman"/>
                <w:sz w:val="18"/>
                <w:szCs w:val="18"/>
              </w:rPr>
            </w:pPr>
            <w:r w:rsidRPr="0031753C">
              <w:rPr>
                <w:rFonts w:ascii="Times New Roman" w:hAnsi="Times New Roman"/>
                <w:sz w:val="18"/>
                <w:szCs w:val="18"/>
              </w:rPr>
              <w:t>В соответствии с пунктом 3 статьи 11 Закона Свердловской области  от 22.07.2005 года № 97-ОЗ «Об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 постановлением администрации муниципального образования рабочий поселок Атиг от 30.07.2009 года № 31 «Об утверждении Порядка учета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муниципального образования рабочий поселок Атиг»</w:t>
            </w:r>
          </w:p>
          <w:p w:rsidR="0031753C" w:rsidRPr="0031753C" w:rsidRDefault="0031753C" w:rsidP="0031753C">
            <w:pPr>
              <w:spacing w:after="0" w:line="240" w:lineRule="auto"/>
              <w:ind w:firstLine="176"/>
              <w:jc w:val="both"/>
              <w:rPr>
                <w:rFonts w:ascii="Times New Roman" w:hAnsi="Times New Roman"/>
                <w:b/>
                <w:sz w:val="18"/>
                <w:szCs w:val="18"/>
              </w:rPr>
            </w:pPr>
            <w:r w:rsidRPr="0031753C">
              <w:rPr>
                <w:rFonts w:ascii="Times New Roman" w:hAnsi="Times New Roman"/>
                <w:b/>
                <w:sz w:val="18"/>
                <w:szCs w:val="18"/>
              </w:rPr>
              <w:t>ПОСТАНОВЛЯЮ:</w:t>
            </w:r>
          </w:p>
          <w:p w:rsidR="0031753C" w:rsidRPr="0031753C" w:rsidRDefault="0031753C" w:rsidP="0031753C">
            <w:pPr>
              <w:spacing w:after="0" w:line="240" w:lineRule="auto"/>
              <w:ind w:firstLine="176"/>
              <w:jc w:val="both"/>
              <w:rPr>
                <w:rFonts w:ascii="Times New Roman" w:hAnsi="Times New Roman"/>
                <w:sz w:val="18"/>
                <w:szCs w:val="18"/>
              </w:rPr>
            </w:pPr>
            <w:r w:rsidRPr="0031753C">
              <w:rPr>
                <w:rFonts w:ascii="Times New Roman" w:hAnsi="Times New Roman"/>
                <w:sz w:val="18"/>
                <w:szCs w:val="18"/>
              </w:rPr>
              <w:t>1. Утвердить список граждан, состоящих в администрации городского поселения Атиг на учете в качестве нуждающихся в жилом помещении по состоянию на 03.03.2021 год (Приложение №1).</w:t>
            </w:r>
          </w:p>
          <w:p w:rsidR="0031753C" w:rsidRPr="0031753C" w:rsidRDefault="0031753C" w:rsidP="0031753C">
            <w:pPr>
              <w:spacing w:after="0" w:line="240" w:lineRule="auto"/>
              <w:ind w:firstLine="176"/>
              <w:jc w:val="both"/>
              <w:rPr>
                <w:rFonts w:ascii="Times New Roman" w:hAnsi="Times New Roman"/>
                <w:sz w:val="18"/>
                <w:szCs w:val="18"/>
              </w:rPr>
            </w:pPr>
            <w:r w:rsidRPr="0031753C">
              <w:rPr>
                <w:rFonts w:ascii="Times New Roman" w:hAnsi="Times New Roman"/>
                <w:sz w:val="18"/>
                <w:szCs w:val="18"/>
              </w:rPr>
              <w:t>2. Опубликовать настоящее постановление в официальном печатном издании «Информационный вестник городского поселения Атиг».</w:t>
            </w:r>
          </w:p>
          <w:p w:rsidR="0031753C" w:rsidRPr="0031753C" w:rsidRDefault="0031753C" w:rsidP="0031753C">
            <w:pPr>
              <w:spacing w:after="0" w:line="240" w:lineRule="auto"/>
              <w:ind w:firstLine="176"/>
              <w:jc w:val="both"/>
              <w:rPr>
                <w:rFonts w:ascii="Times New Roman" w:hAnsi="Times New Roman"/>
                <w:sz w:val="18"/>
                <w:szCs w:val="18"/>
              </w:rPr>
            </w:pPr>
            <w:r w:rsidRPr="0031753C">
              <w:rPr>
                <w:rFonts w:ascii="Times New Roman" w:hAnsi="Times New Roman"/>
                <w:sz w:val="18"/>
                <w:szCs w:val="18"/>
              </w:rPr>
              <w:t>3. Контроль за исполнением настоящего постановления оставляю за собой.</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 xml:space="preserve">Глава городского поселения Атиг                     </w:t>
            </w:r>
            <w:r w:rsidRPr="0031753C">
              <w:rPr>
                <w:rFonts w:ascii="Times New Roman" w:hAnsi="Times New Roman"/>
                <w:sz w:val="18"/>
                <w:szCs w:val="18"/>
              </w:rPr>
              <w:tab/>
            </w:r>
            <w:r w:rsidRPr="0031753C">
              <w:rPr>
                <w:rFonts w:ascii="Times New Roman" w:hAnsi="Times New Roman"/>
                <w:sz w:val="18"/>
                <w:szCs w:val="18"/>
              </w:rPr>
              <w:tab/>
              <w:t xml:space="preserve">            </w:t>
            </w:r>
            <w:r w:rsidRPr="0031753C">
              <w:rPr>
                <w:rFonts w:ascii="Times New Roman" w:hAnsi="Times New Roman"/>
                <w:sz w:val="18"/>
                <w:szCs w:val="18"/>
              </w:rPr>
              <w:tab/>
            </w:r>
            <w:r w:rsidRPr="0031753C">
              <w:rPr>
                <w:rFonts w:ascii="Times New Roman" w:hAnsi="Times New Roman"/>
                <w:sz w:val="18"/>
                <w:szCs w:val="18"/>
              </w:rPr>
              <w:tab/>
              <w:t xml:space="preserve">Т.В. </w:t>
            </w:r>
            <w:proofErr w:type="spellStart"/>
            <w:r w:rsidRPr="0031753C">
              <w:rPr>
                <w:rFonts w:ascii="Times New Roman" w:hAnsi="Times New Roman"/>
                <w:sz w:val="18"/>
                <w:szCs w:val="18"/>
              </w:rPr>
              <w:t>Горнова</w:t>
            </w:r>
            <w:proofErr w:type="spellEnd"/>
          </w:p>
          <w:p w:rsidR="0031753C" w:rsidRPr="0031753C" w:rsidRDefault="0031753C" w:rsidP="0031753C">
            <w:pPr>
              <w:spacing w:after="0" w:line="240" w:lineRule="auto"/>
              <w:jc w:val="right"/>
              <w:rPr>
                <w:rFonts w:ascii="Times New Roman" w:hAnsi="Times New Roman"/>
                <w:sz w:val="18"/>
                <w:szCs w:val="18"/>
              </w:rPr>
            </w:pPr>
            <w:r w:rsidRPr="0031753C">
              <w:rPr>
                <w:rFonts w:ascii="Times New Roman" w:hAnsi="Times New Roman"/>
                <w:sz w:val="18"/>
                <w:szCs w:val="18"/>
              </w:rPr>
              <w:t>Приложение 1</w:t>
            </w:r>
          </w:p>
          <w:p w:rsidR="0031753C" w:rsidRPr="0031753C" w:rsidRDefault="0031753C" w:rsidP="0031753C">
            <w:pPr>
              <w:spacing w:after="0" w:line="240" w:lineRule="auto"/>
              <w:jc w:val="right"/>
              <w:rPr>
                <w:rFonts w:ascii="Times New Roman" w:hAnsi="Times New Roman"/>
                <w:sz w:val="18"/>
                <w:szCs w:val="18"/>
              </w:rPr>
            </w:pPr>
            <w:r w:rsidRPr="0031753C">
              <w:rPr>
                <w:rFonts w:ascii="Times New Roman" w:hAnsi="Times New Roman"/>
                <w:sz w:val="18"/>
                <w:szCs w:val="18"/>
              </w:rPr>
              <w:t xml:space="preserve">                                                                           к постановлению администрации</w:t>
            </w:r>
          </w:p>
          <w:p w:rsidR="0031753C" w:rsidRPr="0031753C" w:rsidRDefault="0031753C" w:rsidP="0031753C">
            <w:pPr>
              <w:spacing w:after="0" w:line="240" w:lineRule="auto"/>
              <w:jc w:val="right"/>
              <w:rPr>
                <w:rFonts w:ascii="Times New Roman" w:hAnsi="Times New Roman"/>
                <w:sz w:val="18"/>
                <w:szCs w:val="18"/>
              </w:rPr>
            </w:pPr>
            <w:r w:rsidRPr="0031753C">
              <w:rPr>
                <w:rFonts w:ascii="Times New Roman" w:hAnsi="Times New Roman"/>
                <w:sz w:val="18"/>
                <w:szCs w:val="18"/>
              </w:rPr>
              <w:t xml:space="preserve">                                                                                  городского поселения Атиг</w:t>
            </w:r>
          </w:p>
          <w:p w:rsidR="0031753C" w:rsidRPr="0031753C" w:rsidRDefault="0031753C" w:rsidP="0031753C">
            <w:pPr>
              <w:spacing w:after="0" w:line="240" w:lineRule="auto"/>
              <w:jc w:val="right"/>
              <w:rPr>
                <w:rFonts w:ascii="Times New Roman" w:hAnsi="Times New Roman"/>
                <w:sz w:val="18"/>
                <w:szCs w:val="18"/>
                <w:u w:val="single"/>
              </w:rPr>
            </w:pPr>
            <w:r w:rsidRPr="0031753C">
              <w:rPr>
                <w:rFonts w:ascii="Times New Roman" w:hAnsi="Times New Roman"/>
                <w:sz w:val="18"/>
                <w:szCs w:val="18"/>
              </w:rPr>
              <w:t xml:space="preserve">от </w:t>
            </w:r>
            <w:r w:rsidRPr="0031753C">
              <w:rPr>
                <w:rFonts w:ascii="Times New Roman" w:hAnsi="Times New Roman"/>
                <w:sz w:val="18"/>
                <w:szCs w:val="18"/>
                <w:u w:val="single"/>
              </w:rPr>
              <w:t xml:space="preserve">03.03.2021 </w:t>
            </w:r>
            <w:r w:rsidRPr="0031753C">
              <w:rPr>
                <w:rFonts w:ascii="Times New Roman" w:hAnsi="Times New Roman"/>
                <w:sz w:val="18"/>
                <w:szCs w:val="18"/>
              </w:rPr>
              <w:t xml:space="preserve">года № </w:t>
            </w:r>
            <w:r w:rsidRPr="0031753C">
              <w:rPr>
                <w:rFonts w:ascii="Times New Roman" w:hAnsi="Times New Roman"/>
                <w:sz w:val="18"/>
                <w:szCs w:val="18"/>
                <w:u w:val="single"/>
              </w:rPr>
              <w:t>60</w:t>
            </w:r>
          </w:p>
          <w:p w:rsidR="0031753C" w:rsidRPr="0031753C" w:rsidRDefault="0031753C" w:rsidP="0031753C">
            <w:pPr>
              <w:spacing w:after="0" w:line="240" w:lineRule="auto"/>
              <w:jc w:val="center"/>
              <w:rPr>
                <w:rFonts w:ascii="Times New Roman" w:hAnsi="Times New Roman"/>
                <w:b/>
                <w:sz w:val="18"/>
                <w:szCs w:val="18"/>
              </w:rPr>
            </w:pPr>
            <w:r w:rsidRPr="0031753C">
              <w:rPr>
                <w:rFonts w:ascii="Times New Roman" w:hAnsi="Times New Roman"/>
                <w:b/>
                <w:sz w:val="18"/>
                <w:szCs w:val="18"/>
              </w:rPr>
              <w:t>Список граждан, состоящих на учете</w:t>
            </w:r>
            <w:r>
              <w:rPr>
                <w:rFonts w:ascii="Times New Roman" w:hAnsi="Times New Roman"/>
                <w:b/>
                <w:sz w:val="18"/>
                <w:szCs w:val="18"/>
              </w:rPr>
              <w:t xml:space="preserve"> </w:t>
            </w:r>
            <w:r w:rsidRPr="0031753C">
              <w:rPr>
                <w:rFonts w:ascii="Times New Roman" w:hAnsi="Times New Roman"/>
                <w:b/>
                <w:sz w:val="18"/>
                <w:szCs w:val="18"/>
              </w:rPr>
              <w:t>в администрации городского поселения Атиг</w:t>
            </w:r>
          </w:p>
          <w:p w:rsidR="0031753C" w:rsidRPr="0031753C" w:rsidRDefault="0031753C" w:rsidP="0031753C">
            <w:pPr>
              <w:spacing w:after="0" w:line="240" w:lineRule="auto"/>
              <w:jc w:val="center"/>
              <w:rPr>
                <w:rFonts w:ascii="Times New Roman" w:hAnsi="Times New Roman"/>
                <w:b/>
                <w:sz w:val="18"/>
                <w:szCs w:val="18"/>
              </w:rPr>
            </w:pPr>
            <w:r w:rsidRPr="0031753C">
              <w:rPr>
                <w:rFonts w:ascii="Times New Roman" w:hAnsi="Times New Roman"/>
                <w:b/>
                <w:sz w:val="18"/>
                <w:szCs w:val="18"/>
              </w:rPr>
              <w:t>в качестве нуждающихся в жилом помещении по состоянию на 03.03.2021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9"/>
              <w:gridCol w:w="3147"/>
              <w:gridCol w:w="2142"/>
              <w:gridCol w:w="1934"/>
            </w:tblGrid>
            <w:tr w:rsidR="0031753C" w:rsidRPr="002921E5" w:rsidTr="0031753C">
              <w:tc>
                <w:tcPr>
                  <w:tcW w:w="2439" w:type="dxa"/>
                </w:tcPr>
                <w:p w:rsidR="0031753C" w:rsidRPr="0031753C" w:rsidRDefault="0031753C" w:rsidP="0031753C">
                  <w:pPr>
                    <w:spacing w:after="0" w:line="240" w:lineRule="auto"/>
                    <w:jc w:val="center"/>
                    <w:rPr>
                      <w:rFonts w:ascii="Times New Roman" w:hAnsi="Times New Roman"/>
                      <w:sz w:val="18"/>
                      <w:szCs w:val="18"/>
                    </w:rPr>
                  </w:pPr>
                  <w:r w:rsidRPr="0031753C">
                    <w:rPr>
                      <w:rFonts w:ascii="Times New Roman" w:hAnsi="Times New Roman"/>
                      <w:sz w:val="18"/>
                      <w:szCs w:val="18"/>
                    </w:rPr>
                    <w:t>№</w:t>
                  </w:r>
                  <w:r w:rsidR="002E4642">
                    <w:rPr>
                      <w:rFonts w:ascii="Times New Roman" w:hAnsi="Times New Roman"/>
                      <w:sz w:val="18"/>
                      <w:szCs w:val="18"/>
                    </w:rPr>
                    <w:t xml:space="preserve"> </w:t>
                  </w:r>
                  <w:r w:rsidR="002E4642" w:rsidRPr="0031753C">
                    <w:rPr>
                      <w:rFonts w:ascii="Times New Roman" w:hAnsi="Times New Roman"/>
                      <w:sz w:val="18"/>
                      <w:szCs w:val="18"/>
                    </w:rPr>
                    <w:t>О</w:t>
                  </w:r>
                  <w:r w:rsidRPr="0031753C">
                    <w:rPr>
                      <w:rFonts w:ascii="Times New Roman" w:hAnsi="Times New Roman"/>
                      <w:sz w:val="18"/>
                      <w:szCs w:val="18"/>
                    </w:rPr>
                    <w:t>череди</w:t>
                  </w:r>
                  <w:r w:rsidR="002E4642">
                    <w:rPr>
                      <w:rFonts w:ascii="Times New Roman" w:hAnsi="Times New Roman"/>
                      <w:sz w:val="18"/>
                      <w:szCs w:val="18"/>
                    </w:rPr>
                    <w:t xml:space="preserve"> </w:t>
                  </w:r>
                  <w:r w:rsidRPr="0031753C">
                    <w:rPr>
                      <w:rFonts w:ascii="Times New Roman" w:hAnsi="Times New Roman"/>
                      <w:sz w:val="18"/>
                      <w:szCs w:val="18"/>
                    </w:rPr>
                    <w:t>гражданина,</w:t>
                  </w:r>
                </w:p>
                <w:p w:rsidR="0031753C" w:rsidRPr="0031753C" w:rsidRDefault="002E4642" w:rsidP="002E4642">
                  <w:pPr>
                    <w:spacing w:after="0" w:line="240" w:lineRule="auto"/>
                    <w:jc w:val="center"/>
                    <w:rPr>
                      <w:rFonts w:ascii="Times New Roman" w:hAnsi="Times New Roman"/>
                      <w:sz w:val="18"/>
                      <w:szCs w:val="18"/>
                    </w:rPr>
                  </w:pPr>
                  <w:r w:rsidRPr="0031753C">
                    <w:rPr>
                      <w:rFonts w:ascii="Times New Roman" w:hAnsi="Times New Roman"/>
                      <w:sz w:val="18"/>
                      <w:szCs w:val="18"/>
                    </w:rPr>
                    <w:t>С</w:t>
                  </w:r>
                  <w:r w:rsidR="0031753C" w:rsidRPr="0031753C">
                    <w:rPr>
                      <w:rFonts w:ascii="Times New Roman" w:hAnsi="Times New Roman"/>
                      <w:sz w:val="18"/>
                      <w:szCs w:val="18"/>
                    </w:rPr>
                    <w:t>остоящего</w:t>
                  </w:r>
                  <w:r>
                    <w:rPr>
                      <w:rFonts w:ascii="Times New Roman" w:hAnsi="Times New Roman"/>
                      <w:sz w:val="18"/>
                      <w:szCs w:val="18"/>
                    </w:rPr>
                    <w:t xml:space="preserve"> </w:t>
                  </w:r>
                  <w:r w:rsidR="0031753C" w:rsidRPr="0031753C">
                    <w:rPr>
                      <w:rFonts w:ascii="Times New Roman" w:hAnsi="Times New Roman"/>
                      <w:sz w:val="18"/>
                      <w:szCs w:val="18"/>
                    </w:rPr>
                    <w:t>на учете в качестве</w:t>
                  </w:r>
                  <w:r>
                    <w:rPr>
                      <w:rFonts w:ascii="Times New Roman" w:hAnsi="Times New Roman"/>
                      <w:sz w:val="18"/>
                      <w:szCs w:val="18"/>
                    </w:rPr>
                    <w:t xml:space="preserve"> </w:t>
                  </w:r>
                  <w:r w:rsidR="0031753C" w:rsidRPr="0031753C">
                    <w:rPr>
                      <w:rFonts w:ascii="Times New Roman" w:hAnsi="Times New Roman"/>
                      <w:sz w:val="18"/>
                      <w:szCs w:val="18"/>
                    </w:rPr>
                    <w:t>нуждающихся в жилом помещении</w:t>
                  </w:r>
                </w:p>
              </w:tc>
              <w:tc>
                <w:tcPr>
                  <w:tcW w:w="3147" w:type="dxa"/>
                </w:tcPr>
                <w:p w:rsidR="0031753C" w:rsidRPr="0031753C" w:rsidRDefault="0031753C" w:rsidP="0031753C">
                  <w:pPr>
                    <w:spacing w:after="0" w:line="240" w:lineRule="auto"/>
                    <w:jc w:val="center"/>
                    <w:rPr>
                      <w:rFonts w:ascii="Times New Roman" w:hAnsi="Times New Roman"/>
                      <w:sz w:val="18"/>
                      <w:szCs w:val="18"/>
                    </w:rPr>
                  </w:pPr>
                </w:p>
                <w:p w:rsidR="0031753C" w:rsidRPr="0031753C" w:rsidRDefault="0031753C" w:rsidP="0031753C">
                  <w:pPr>
                    <w:spacing w:after="0" w:line="240" w:lineRule="auto"/>
                    <w:jc w:val="center"/>
                    <w:rPr>
                      <w:rFonts w:ascii="Times New Roman" w:hAnsi="Times New Roman"/>
                      <w:sz w:val="18"/>
                      <w:szCs w:val="18"/>
                    </w:rPr>
                  </w:pPr>
                  <w:r w:rsidRPr="0031753C">
                    <w:rPr>
                      <w:rFonts w:ascii="Times New Roman" w:hAnsi="Times New Roman"/>
                      <w:sz w:val="18"/>
                      <w:szCs w:val="18"/>
                    </w:rPr>
                    <w:t>Фамилия, имя, отчество</w:t>
                  </w:r>
                </w:p>
                <w:p w:rsidR="0031753C" w:rsidRPr="0031753C" w:rsidRDefault="0031753C" w:rsidP="0031753C">
                  <w:pPr>
                    <w:spacing w:after="0" w:line="240" w:lineRule="auto"/>
                    <w:jc w:val="center"/>
                    <w:rPr>
                      <w:rFonts w:ascii="Times New Roman" w:hAnsi="Times New Roman"/>
                      <w:sz w:val="18"/>
                      <w:szCs w:val="18"/>
                    </w:rPr>
                  </w:pPr>
                  <w:r w:rsidRPr="0031753C">
                    <w:rPr>
                      <w:rFonts w:ascii="Times New Roman" w:hAnsi="Times New Roman"/>
                      <w:sz w:val="18"/>
                      <w:szCs w:val="18"/>
                    </w:rPr>
                    <w:t>гражданина, состоящего на учете</w:t>
                  </w:r>
                </w:p>
              </w:tc>
              <w:tc>
                <w:tcPr>
                  <w:tcW w:w="2142" w:type="dxa"/>
                </w:tcPr>
                <w:p w:rsidR="0031753C" w:rsidRPr="0031753C" w:rsidRDefault="0031753C" w:rsidP="0031753C">
                  <w:pPr>
                    <w:spacing w:after="0" w:line="240" w:lineRule="auto"/>
                    <w:jc w:val="center"/>
                    <w:rPr>
                      <w:rFonts w:ascii="Times New Roman" w:hAnsi="Times New Roman"/>
                      <w:sz w:val="18"/>
                      <w:szCs w:val="18"/>
                    </w:rPr>
                  </w:pPr>
                  <w:r w:rsidRPr="0031753C">
                    <w:rPr>
                      <w:rFonts w:ascii="Times New Roman" w:hAnsi="Times New Roman"/>
                      <w:sz w:val="18"/>
                      <w:szCs w:val="18"/>
                    </w:rPr>
                    <w:t>Дата постановки на учет в качестве</w:t>
                  </w:r>
                </w:p>
                <w:p w:rsidR="0031753C" w:rsidRPr="0031753C" w:rsidRDefault="0031753C" w:rsidP="0031753C">
                  <w:pPr>
                    <w:spacing w:after="0" w:line="240" w:lineRule="auto"/>
                    <w:jc w:val="center"/>
                    <w:rPr>
                      <w:rFonts w:ascii="Times New Roman" w:hAnsi="Times New Roman"/>
                      <w:sz w:val="18"/>
                      <w:szCs w:val="18"/>
                    </w:rPr>
                  </w:pPr>
                  <w:r w:rsidRPr="0031753C">
                    <w:rPr>
                      <w:rFonts w:ascii="Times New Roman" w:hAnsi="Times New Roman"/>
                      <w:sz w:val="18"/>
                      <w:szCs w:val="18"/>
                    </w:rPr>
                    <w:t>нуждающихся</w:t>
                  </w:r>
                </w:p>
                <w:p w:rsidR="0031753C" w:rsidRPr="0031753C" w:rsidRDefault="0031753C" w:rsidP="0031753C">
                  <w:pPr>
                    <w:spacing w:after="0" w:line="240" w:lineRule="auto"/>
                    <w:jc w:val="center"/>
                    <w:rPr>
                      <w:rFonts w:ascii="Times New Roman" w:hAnsi="Times New Roman"/>
                      <w:sz w:val="18"/>
                      <w:szCs w:val="18"/>
                    </w:rPr>
                  </w:pPr>
                  <w:r w:rsidRPr="0031753C">
                    <w:rPr>
                      <w:rFonts w:ascii="Times New Roman" w:hAnsi="Times New Roman"/>
                      <w:sz w:val="18"/>
                      <w:szCs w:val="18"/>
                    </w:rPr>
                    <w:t>в жилом помещении</w:t>
                  </w:r>
                </w:p>
              </w:tc>
              <w:tc>
                <w:tcPr>
                  <w:tcW w:w="1934" w:type="dxa"/>
                </w:tcPr>
                <w:p w:rsidR="0031753C" w:rsidRPr="0031753C" w:rsidRDefault="0031753C" w:rsidP="0031753C">
                  <w:pPr>
                    <w:spacing w:after="0" w:line="240" w:lineRule="auto"/>
                    <w:jc w:val="center"/>
                    <w:rPr>
                      <w:rFonts w:ascii="Times New Roman" w:hAnsi="Times New Roman"/>
                      <w:sz w:val="18"/>
                      <w:szCs w:val="18"/>
                    </w:rPr>
                  </w:pPr>
                  <w:r w:rsidRPr="0031753C">
                    <w:rPr>
                      <w:rFonts w:ascii="Times New Roman" w:hAnsi="Times New Roman"/>
                      <w:sz w:val="18"/>
                      <w:szCs w:val="18"/>
                    </w:rPr>
                    <w:t>Порядковый номер строки в книге учета граждан в качестве нуждающихся в жилом помещении</w:t>
                  </w:r>
                </w:p>
              </w:tc>
            </w:tr>
            <w:tr w:rsidR="0031753C" w:rsidRPr="002921E5" w:rsidTr="002E4642">
              <w:trPr>
                <w:trHeight w:val="289"/>
              </w:trPr>
              <w:tc>
                <w:tcPr>
                  <w:tcW w:w="2439" w:type="dxa"/>
                </w:tcPr>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3</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4</w:t>
                  </w:r>
                </w:p>
                <w:p w:rsidR="0031753C" w:rsidRPr="0031753C" w:rsidRDefault="0031753C" w:rsidP="0031753C">
                  <w:pPr>
                    <w:spacing w:after="0" w:line="240" w:lineRule="auto"/>
                    <w:jc w:val="both"/>
                    <w:rPr>
                      <w:rFonts w:ascii="Times New Roman" w:hAnsi="Times New Roman"/>
                      <w:sz w:val="18"/>
                      <w:szCs w:val="18"/>
                      <w:lang w:val="en-US"/>
                    </w:rPr>
                  </w:pPr>
                  <w:r w:rsidRPr="0031753C">
                    <w:rPr>
                      <w:rFonts w:ascii="Times New Roman" w:hAnsi="Times New Roman"/>
                      <w:sz w:val="18"/>
                      <w:szCs w:val="18"/>
                      <w:lang w:val="en-US"/>
                    </w:rPr>
                    <w:t>5</w:t>
                  </w:r>
                </w:p>
                <w:p w:rsidR="0031753C" w:rsidRPr="0031753C" w:rsidRDefault="0031753C" w:rsidP="0031753C">
                  <w:pPr>
                    <w:spacing w:after="0" w:line="240" w:lineRule="auto"/>
                    <w:jc w:val="both"/>
                    <w:rPr>
                      <w:rFonts w:ascii="Times New Roman" w:hAnsi="Times New Roman"/>
                      <w:sz w:val="18"/>
                      <w:szCs w:val="18"/>
                      <w:lang w:val="en-US"/>
                    </w:rPr>
                  </w:pPr>
                  <w:r w:rsidRPr="0031753C">
                    <w:rPr>
                      <w:rFonts w:ascii="Times New Roman" w:hAnsi="Times New Roman"/>
                      <w:sz w:val="18"/>
                      <w:szCs w:val="18"/>
                      <w:lang w:val="en-US"/>
                    </w:rPr>
                    <w:t>6</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7</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8</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9</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10</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11</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12</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lang w:val="en-US"/>
                    </w:rPr>
                    <w:t>13</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14</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15</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16</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17</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18</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19</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20</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21</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22</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23</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24</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25</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26</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27</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28</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29</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30</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31</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32</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33</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34</w:t>
                  </w:r>
                </w:p>
                <w:p w:rsidR="0031753C" w:rsidRPr="0031753C" w:rsidRDefault="0031753C" w:rsidP="0031753C">
                  <w:pPr>
                    <w:spacing w:after="0" w:line="240" w:lineRule="auto"/>
                    <w:rPr>
                      <w:rFonts w:ascii="Times New Roman" w:hAnsi="Times New Roman"/>
                      <w:sz w:val="18"/>
                      <w:szCs w:val="18"/>
                    </w:rPr>
                  </w:pPr>
                </w:p>
              </w:tc>
              <w:tc>
                <w:tcPr>
                  <w:tcW w:w="3147" w:type="dxa"/>
                </w:tcPr>
                <w:p w:rsidR="0031753C" w:rsidRPr="0031753C" w:rsidRDefault="0031753C" w:rsidP="0031753C">
                  <w:pPr>
                    <w:spacing w:after="0" w:line="240" w:lineRule="auto"/>
                    <w:jc w:val="both"/>
                    <w:rPr>
                      <w:rFonts w:ascii="Times New Roman" w:hAnsi="Times New Roman"/>
                      <w:sz w:val="18"/>
                      <w:szCs w:val="18"/>
                    </w:rPr>
                  </w:pPr>
                  <w:proofErr w:type="spellStart"/>
                  <w:r w:rsidRPr="0031753C">
                    <w:rPr>
                      <w:rFonts w:ascii="Times New Roman" w:hAnsi="Times New Roman"/>
                      <w:sz w:val="18"/>
                      <w:szCs w:val="18"/>
                    </w:rPr>
                    <w:t>Брехов</w:t>
                  </w:r>
                  <w:proofErr w:type="spellEnd"/>
                  <w:r w:rsidRPr="0031753C">
                    <w:rPr>
                      <w:rFonts w:ascii="Times New Roman" w:hAnsi="Times New Roman"/>
                      <w:sz w:val="18"/>
                      <w:szCs w:val="18"/>
                    </w:rPr>
                    <w:t xml:space="preserve"> Анатолий Павлович</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Долгая Светлана Викторовна</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Савичев Александр Викторович</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Лавров Иван Степанович</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 xml:space="preserve">Орешкина Оксана Павловна </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 xml:space="preserve">Макеева Ольга Николаевна  </w:t>
                  </w:r>
                </w:p>
                <w:p w:rsidR="0031753C" w:rsidRPr="0031753C" w:rsidRDefault="0031753C" w:rsidP="0031753C">
                  <w:pPr>
                    <w:spacing w:after="0" w:line="240" w:lineRule="auto"/>
                    <w:jc w:val="both"/>
                    <w:rPr>
                      <w:rFonts w:ascii="Times New Roman" w:hAnsi="Times New Roman"/>
                      <w:sz w:val="18"/>
                      <w:szCs w:val="18"/>
                    </w:rPr>
                  </w:pPr>
                  <w:proofErr w:type="spellStart"/>
                  <w:r w:rsidRPr="0031753C">
                    <w:rPr>
                      <w:rFonts w:ascii="Times New Roman" w:hAnsi="Times New Roman"/>
                      <w:sz w:val="18"/>
                      <w:szCs w:val="18"/>
                    </w:rPr>
                    <w:t>Слукина</w:t>
                  </w:r>
                  <w:proofErr w:type="spellEnd"/>
                  <w:r w:rsidRPr="0031753C">
                    <w:rPr>
                      <w:rFonts w:ascii="Times New Roman" w:hAnsi="Times New Roman"/>
                      <w:sz w:val="18"/>
                      <w:szCs w:val="18"/>
                    </w:rPr>
                    <w:t xml:space="preserve"> Елена Владимировна</w:t>
                  </w:r>
                </w:p>
                <w:p w:rsidR="0031753C" w:rsidRPr="0031753C" w:rsidRDefault="0031753C" w:rsidP="0031753C">
                  <w:pPr>
                    <w:spacing w:after="0" w:line="240" w:lineRule="auto"/>
                    <w:jc w:val="both"/>
                    <w:rPr>
                      <w:rFonts w:ascii="Times New Roman" w:hAnsi="Times New Roman"/>
                      <w:sz w:val="18"/>
                      <w:szCs w:val="18"/>
                    </w:rPr>
                  </w:pPr>
                  <w:proofErr w:type="spellStart"/>
                  <w:r w:rsidRPr="0031753C">
                    <w:rPr>
                      <w:rFonts w:ascii="Times New Roman" w:hAnsi="Times New Roman"/>
                      <w:sz w:val="18"/>
                      <w:szCs w:val="18"/>
                    </w:rPr>
                    <w:t>Мурдасова</w:t>
                  </w:r>
                  <w:proofErr w:type="spellEnd"/>
                  <w:r w:rsidRPr="0031753C">
                    <w:rPr>
                      <w:rFonts w:ascii="Times New Roman" w:hAnsi="Times New Roman"/>
                      <w:sz w:val="18"/>
                      <w:szCs w:val="18"/>
                    </w:rPr>
                    <w:t xml:space="preserve"> Ольга Александровна</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Шершнева Валентина Николаевна</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Трифонов Иван Анатольевич</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Ермолаева Ольга Михайловна</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Лаптева Ольга Михайловна</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Кожухова Светлана Викторовна</w:t>
                  </w:r>
                </w:p>
                <w:p w:rsidR="0031753C" w:rsidRPr="0031753C" w:rsidRDefault="0031753C" w:rsidP="0031753C">
                  <w:pPr>
                    <w:spacing w:after="0" w:line="240" w:lineRule="auto"/>
                    <w:jc w:val="both"/>
                    <w:rPr>
                      <w:rFonts w:ascii="Times New Roman" w:hAnsi="Times New Roman"/>
                      <w:sz w:val="18"/>
                      <w:szCs w:val="18"/>
                    </w:rPr>
                  </w:pPr>
                  <w:proofErr w:type="spellStart"/>
                  <w:r w:rsidRPr="0031753C">
                    <w:rPr>
                      <w:rFonts w:ascii="Times New Roman" w:hAnsi="Times New Roman"/>
                      <w:sz w:val="18"/>
                      <w:szCs w:val="18"/>
                    </w:rPr>
                    <w:t>Заменин</w:t>
                  </w:r>
                  <w:proofErr w:type="spellEnd"/>
                  <w:r w:rsidRPr="0031753C">
                    <w:rPr>
                      <w:rFonts w:ascii="Times New Roman" w:hAnsi="Times New Roman"/>
                      <w:sz w:val="18"/>
                      <w:szCs w:val="18"/>
                    </w:rPr>
                    <w:t xml:space="preserve"> Олег Владимирович </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Капитонов Евгений Васильевич</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Щапова Мария Владимировна</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Ильина Наталья Васильевна</w:t>
                  </w:r>
                </w:p>
                <w:p w:rsidR="0031753C" w:rsidRPr="0031753C" w:rsidRDefault="0031753C" w:rsidP="0031753C">
                  <w:pPr>
                    <w:spacing w:after="0" w:line="240" w:lineRule="auto"/>
                    <w:jc w:val="both"/>
                    <w:rPr>
                      <w:rFonts w:ascii="Times New Roman" w:hAnsi="Times New Roman"/>
                      <w:sz w:val="18"/>
                      <w:szCs w:val="18"/>
                    </w:rPr>
                  </w:pPr>
                  <w:proofErr w:type="spellStart"/>
                  <w:r w:rsidRPr="0031753C">
                    <w:rPr>
                      <w:rFonts w:ascii="Times New Roman" w:hAnsi="Times New Roman"/>
                      <w:sz w:val="18"/>
                      <w:szCs w:val="18"/>
                    </w:rPr>
                    <w:t>Яметов</w:t>
                  </w:r>
                  <w:proofErr w:type="spellEnd"/>
                  <w:r w:rsidRPr="0031753C">
                    <w:rPr>
                      <w:rFonts w:ascii="Times New Roman" w:hAnsi="Times New Roman"/>
                      <w:sz w:val="18"/>
                      <w:szCs w:val="18"/>
                    </w:rPr>
                    <w:t xml:space="preserve"> Сергей Сергеевич </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Рябцев Андрей Васильевич</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 xml:space="preserve">Трифонова </w:t>
                  </w:r>
                  <w:proofErr w:type="spellStart"/>
                  <w:r w:rsidRPr="0031753C">
                    <w:rPr>
                      <w:rFonts w:ascii="Times New Roman" w:hAnsi="Times New Roman"/>
                      <w:sz w:val="18"/>
                      <w:szCs w:val="18"/>
                    </w:rPr>
                    <w:t>Фердаюс</w:t>
                  </w:r>
                  <w:proofErr w:type="spellEnd"/>
                  <w:r w:rsidRPr="0031753C">
                    <w:rPr>
                      <w:rFonts w:ascii="Times New Roman" w:hAnsi="Times New Roman"/>
                      <w:sz w:val="18"/>
                      <w:szCs w:val="18"/>
                    </w:rPr>
                    <w:t xml:space="preserve"> </w:t>
                  </w:r>
                  <w:proofErr w:type="spellStart"/>
                  <w:r w:rsidRPr="0031753C">
                    <w:rPr>
                      <w:rFonts w:ascii="Times New Roman" w:hAnsi="Times New Roman"/>
                      <w:sz w:val="18"/>
                      <w:szCs w:val="18"/>
                    </w:rPr>
                    <w:t>Мугиновна</w:t>
                  </w:r>
                  <w:proofErr w:type="spellEnd"/>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Трифонова Елизавета Николаевна</w:t>
                  </w:r>
                </w:p>
                <w:p w:rsidR="0031753C" w:rsidRPr="0031753C" w:rsidRDefault="0031753C" w:rsidP="0031753C">
                  <w:pPr>
                    <w:spacing w:after="0" w:line="240" w:lineRule="auto"/>
                    <w:jc w:val="both"/>
                    <w:rPr>
                      <w:rFonts w:ascii="Times New Roman" w:hAnsi="Times New Roman"/>
                      <w:sz w:val="18"/>
                      <w:szCs w:val="18"/>
                    </w:rPr>
                  </w:pPr>
                  <w:proofErr w:type="spellStart"/>
                  <w:r w:rsidRPr="0031753C">
                    <w:rPr>
                      <w:rFonts w:ascii="Times New Roman" w:hAnsi="Times New Roman"/>
                      <w:sz w:val="18"/>
                      <w:szCs w:val="18"/>
                    </w:rPr>
                    <w:t>Шашмурин</w:t>
                  </w:r>
                  <w:proofErr w:type="spellEnd"/>
                  <w:r w:rsidRPr="0031753C">
                    <w:rPr>
                      <w:rFonts w:ascii="Times New Roman" w:hAnsi="Times New Roman"/>
                      <w:sz w:val="18"/>
                      <w:szCs w:val="18"/>
                    </w:rPr>
                    <w:t xml:space="preserve"> Николай Иванович</w:t>
                  </w:r>
                </w:p>
                <w:p w:rsidR="0031753C" w:rsidRPr="0031753C" w:rsidRDefault="0031753C" w:rsidP="0031753C">
                  <w:pPr>
                    <w:spacing w:after="0" w:line="240" w:lineRule="auto"/>
                    <w:jc w:val="both"/>
                    <w:rPr>
                      <w:rFonts w:ascii="Times New Roman" w:hAnsi="Times New Roman"/>
                      <w:sz w:val="18"/>
                      <w:szCs w:val="18"/>
                    </w:rPr>
                  </w:pPr>
                  <w:proofErr w:type="spellStart"/>
                  <w:r w:rsidRPr="0031753C">
                    <w:rPr>
                      <w:rFonts w:ascii="Times New Roman" w:hAnsi="Times New Roman"/>
                      <w:sz w:val="18"/>
                      <w:szCs w:val="18"/>
                    </w:rPr>
                    <w:t>Мазырин</w:t>
                  </w:r>
                  <w:proofErr w:type="spellEnd"/>
                  <w:r w:rsidRPr="0031753C">
                    <w:rPr>
                      <w:rFonts w:ascii="Times New Roman" w:hAnsi="Times New Roman"/>
                      <w:sz w:val="18"/>
                      <w:szCs w:val="18"/>
                    </w:rPr>
                    <w:t xml:space="preserve"> Виктор Николаевич  </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 xml:space="preserve">Карпова Полина Валерьевна </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Мезенцева Наталья Ивановна</w:t>
                  </w:r>
                </w:p>
                <w:p w:rsidR="0031753C" w:rsidRPr="0031753C" w:rsidRDefault="0031753C" w:rsidP="0031753C">
                  <w:pPr>
                    <w:spacing w:after="0" w:line="240" w:lineRule="auto"/>
                    <w:rPr>
                      <w:rFonts w:ascii="Times New Roman" w:hAnsi="Times New Roman"/>
                      <w:sz w:val="18"/>
                      <w:szCs w:val="18"/>
                    </w:rPr>
                  </w:pPr>
                  <w:proofErr w:type="spellStart"/>
                  <w:r w:rsidRPr="0031753C">
                    <w:rPr>
                      <w:rFonts w:ascii="Times New Roman" w:hAnsi="Times New Roman"/>
                      <w:sz w:val="18"/>
                      <w:szCs w:val="18"/>
                    </w:rPr>
                    <w:t>Дергалева</w:t>
                  </w:r>
                  <w:proofErr w:type="spellEnd"/>
                  <w:r w:rsidRPr="0031753C">
                    <w:rPr>
                      <w:rFonts w:ascii="Times New Roman" w:hAnsi="Times New Roman"/>
                      <w:sz w:val="18"/>
                      <w:szCs w:val="18"/>
                    </w:rPr>
                    <w:t xml:space="preserve"> Марина Юрьевна</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Гурова Елена Валентиновна</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 xml:space="preserve">Каурова Оксана Викторовна </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Фетисова Людмила Семеновна</w:t>
                  </w:r>
                </w:p>
                <w:p w:rsidR="0031753C" w:rsidRPr="0031753C" w:rsidRDefault="0031753C" w:rsidP="0031753C">
                  <w:pPr>
                    <w:spacing w:after="0" w:line="240" w:lineRule="auto"/>
                    <w:rPr>
                      <w:rFonts w:ascii="Times New Roman" w:hAnsi="Times New Roman"/>
                      <w:sz w:val="18"/>
                      <w:szCs w:val="18"/>
                    </w:rPr>
                  </w:pPr>
                  <w:proofErr w:type="spellStart"/>
                  <w:r w:rsidRPr="0031753C">
                    <w:rPr>
                      <w:rFonts w:ascii="Times New Roman" w:hAnsi="Times New Roman"/>
                      <w:sz w:val="18"/>
                      <w:szCs w:val="18"/>
                    </w:rPr>
                    <w:t>Хитрина</w:t>
                  </w:r>
                  <w:proofErr w:type="spellEnd"/>
                  <w:r w:rsidRPr="0031753C">
                    <w:rPr>
                      <w:rFonts w:ascii="Times New Roman" w:hAnsi="Times New Roman"/>
                      <w:sz w:val="18"/>
                      <w:szCs w:val="18"/>
                    </w:rPr>
                    <w:t xml:space="preserve"> Екатерина Валерьевна</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Ильина Анна Николаевна</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 xml:space="preserve">Соколова Наталья Александровна </w:t>
                  </w:r>
                </w:p>
                <w:p w:rsidR="0031753C" w:rsidRPr="0031753C" w:rsidRDefault="0031753C" w:rsidP="0031753C">
                  <w:pPr>
                    <w:spacing w:after="0" w:line="240" w:lineRule="auto"/>
                    <w:rPr>
                      <w:rFonts w:ascii="Times New Roman" w:hAnsi="Times New Roman"/>
                      <w:sz w:val="18"/>
                      <w:szCs w:val="18"/>
                    </w:rPr>
                  </w:pPr>
                  <w:proofErr w:type="spellStart"/>
                  <w:r w:rsidRPr="0031753C">
                    <w:rPr>
                      <w:rFonts w:ascii="Times New Roman" w:hAnsi="Times New Roman"/>
                      <w:sz w:val="18"/>
                      <w:szCs w:val="18"/>
                    </w:rPr>
                    <w:t>Складенюк</w:t>
                  </w:r>
                  <w:proofErr w:type="spellEnd"/>
                  <w:r w:rsidRPr="0031753C">
                    <w:rPr>
                      <w:rFonts w:ascii="Times New Roman" w:hAnsi="Times New Roman"/>
                      <w:sz w:val="18"/>
                      <w:szCs w:val="18"/>
                    </w:rPr>
                    <w:t xml:space="preserve"> Яна Александровна</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Селянкина Кристина Олеговна</w:t>
                  </w:r>
                </w:p>
              </w:tc>
              <w:tc>
                <w:tcPr>
                  <w:tcW w:w="2142" w:type="dxa"/>
                </w:tcPr>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17.03.2000</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20.04.2006</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27.12.2006</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27.12.2006</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11.03.2008</w:t>
                  </w:r>
                </w:p>
                <w:p w:rsidR="0031753C" w:rsidRPr="00E076BE" w:rsidRDefault="0031753C" w:rsidP="0031753C">
                  <w:pPr>
                    <w:spacing w:after="0" w:line="240" w:lineRule="auto"/>
                    <w:jc w:val="both"/>
                    <w:rPr>
                      <w:rFonts w:ascii="Times New Roman" w:hAnsi="Times New Roman"/>
                      <w:sz w:val="18"/>
                      <w:szCs w:val="18"/>
                    </w:rPr>
                  </w:pPr>
                  <w:r w:rsidRPr="00E076BE">
                    <w:rPr>
                      <w:rFonts w:ascii="Times New Roman" w:hAnsi="Times New Roman"/>
                      <w:sz w:val="18"/>
                      <w:szCs w:val="18"/>
                    </w:rPr>
                    <w:t>03</w:t>
                  </w:r>
                  <w:r w:rsidRPr="0031753C">
                    <w:rPr>
                      <w:rFonts w:ascii="Times New Roman" w:hAnsi="Times New Roman"/>
                      <w:sz w:val="18"/>
                      <w:szCs w:val="18"/>
                    </w:rPr>
                    <w:t>.</w:t>
                  </w:r>
                  <w:r w:rsidRPr="00E076BE">
                    <w:rPr>
                      <w:rFonts w:ascii="Times New Roman" w:hAnsi="Times New Roman"/>
                      <w:sz w:val="18"/>
                      <w:szCs w:val="18"/>
                    </w:rPr>
                    <w:t>03</w:t>
                  </w:r>
                  <w:r w:rsidRPr="0031753C">
                    <w:rPr>
                      <w:rFonts w:ascii="Times New Roman" w:hAnsi="Times New Roman"/>
                      <w:sz w:val="18"/>
                      <w:szCs w:val="18"/>
                    </w:rPr>
                    <w:t>.</w:t>
                  </w:r>
                  <w:r w:rsidRPr="00E076BE">
                    <w:rPr>
                      <w:rFonts w:ascii="Times New Roman" w:hAnsi="Times New Roman"/>
                      <w:sz w:val="18"/>
                      <w:szCs w:val="18"/>
                    </w:rPr>
                    <w:t>2010</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03.03.2010</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17.08.2010</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17.08.2010</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16.05.2011</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04.06.2012</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12.09.2012</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14.09.2012</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26.04.2013</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14.11.2013</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03.12.2013</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24.12.2013</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17.06.2014</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15.06.2015</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05.08.2015</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15.02.2015</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29.12.2016</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07.05.2018</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01.04.2019</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26.09.2019</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07.11.2019</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06.07.2020</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06.07.2020</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27.07.2020</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31.08.2020</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31.08.2020</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25.11.2020</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28.01.2021</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28.01.2021</w:t>
                  </w:r>
                </w:p>
              </w:tc>
              <w:tc>
                <w:tcPr>
                  <w:tcW w:w="1934" w:type="dxa"/>
                </w:tcPr>
                <w:p w:rsidR="0031753C" w:rsidRPr="0031753C" w:rsidRDefault="0031753C" w:rsidP="0031753C">
                  <w:pPr>
                    <w:spacing w:after="0" w:line="240" w:lineRule="auto"/>
                    <w:jc w:val="both"/>
                    <w:rPr>
                      <w:rFonts w:ascii="Times New Roman" w:hAnsi="Times New Roman"/>
                      <w:sz w:val="18"/>
                      <w:szCs w:val="18"/>
                    </w:rPr>
                  </w:pPr>
                  <w:r w:rsidRPr="00E076BE">
                    <w:rPr>
                      <w:rFonts w:ascii="Times New Roman" w:hAnsi="Times New Roman"/>
                      <w:sz w:val="18"/>
                      <w:szCs w:val="18"/>
                    </w:rPr>
                    <w:t>1</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4</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5</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7</w:t>
                  </w:r>
                </w:p>
                <w:p w:rsidR="0031753C" w:rsidRPr="00E076BE"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8</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9</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10</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11</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12</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13</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14</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15</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16</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17</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18</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19</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20</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21</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22</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23</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25</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26</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28</w:t>
                  </w:r>
                </w:p>
                <w:p w:rsidR="0031753C" w:rsidRPr="0031753C" w:rsidRDefault="0031753C" w:rsidP="0031753C">
                  <w:pPr>
                    <w:spacing w:after="0" w:line="240" w:lineRule="auto"/>
                    <w:jc w:val="both"/>
                    <w:rPr>
                      <w:rFonts w:ascii="Times New Roman" w:hAnsi="Times New Roman"/>
                      <w:sz w:val="18"/>
                      <w:szCs w:val="18"/>
                    </w:rPr>
                  </w:pPr>
                  <w:r w:rsidRPr="0031753C">
                    <w:rPr>
                      <w:rFonts w:ascii="Times New Roman" w:hAnsi="Times New Roman"/>
                      <w:sz w:val="18"/>
                      <w:szCs w:val="18"/>
                    </w:rPr>
                    <w:t>29</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30</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31</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32</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33</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34</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35</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37</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39</w:t>
                  </w:r>
                </w:p>
                <w:p w:rsidR="0031753C" w:rsidRPr="0031753C" w:rsidRDefault="0031753C" w:rsidP="0031753C">
                  <w:pPr>
                    <w:spacing w:after="0" w:line="240" w:lineRule="auto"/>
                    <w:rPr>
                      <w:rFonts w:ascii="Times New Roman" w:hAnsi="Times New Roman"/>
                      <w:sz w:val="18"/>
                      <w:szCs w:val="18"/>
                    </w:rPr>
                  </w:pPr>
                  <w:r w:rsidRPr="0031753C">
                    <w:rPr>
                      <w:rFonts w:ascii="Times New Roman" w:hAnsi="Times New Roman"/>
                      <w:sz w:val="18"/>
                      <w:szCs w:val="18"/>
                    </w:rPr>
                    <w:t>40</w:t>
                  </w:r>
                </w:p>
              </w:tc>
            </w:tr>
          </w:tbl>
          <w:p w:rsidR="00E076BE" w:rsidRPr="00925B53" w:rsidRDefault="00E076BE" w:rsidP="00E076BE">
            <w:pPr>
              <w:spacing w:after="0" w:line="240" w:lineRule="auto"/>
              <w:jc w:val="center"/>
              <w:rPr>
                <w:rFonts w:ascii="Times New Roman" w:hAnsi="Times New Roman"/>
                <w:sz w:val="18"/>
                <w:szCs w:val="18"/>
              </w:rPr>
            </w:pPr>
            <w:r>
              <w:rPr>
                <w:rFonts w:ascii="Times New Roman" w:hAnsi="Times New Roman"/>
                <w:sz w:val="18"/>
                <w:szCs w:val="18"/>
              </w:rPr>
              <w:lastRenderedPageBreak/>
              <w:t>АДМИНИСТРАЦИЯ</w:t>
            </w:r>
            <w:r w:rsidRPr="00925B53">
              <w:rPr>
                <w:rFonts w:ascii="Times New Roman" w:hAnsi="Times New Roman"/>
                <w:sz w:val="18"/>
                <w:szCs w:val="18"/>
              </w:rPr>
              <w:t xml:space="preserve"> </w:t>
            </w:r>
          </w:p>
          <w:p w:rsidR="00E076BE" w:rsidRPr="00925B53" w:rsidRDefault="00E076BE" w:rsidP="00E076BE">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E076BE" w:rsidRPr="00925B53" w:rsidRDefault="00E076BE" w:rsidP="00E076BE">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E076BE" w:rsidRPr="00925B53" w:rsidRDefault="00E076BE" w:rsidP="00E076BE">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E076BE" w:rsidRPr="00925B53" w:rsidRDefault="00E076BE" w:rsidP="00E076BE">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E076BE" w:rsidRPr="00E076BE" w:rsidRDefault="00E076BE" w:rsidP="00E076BE">
            <w:pPr>
              <w:spacing w:after="0" w:line="240" w:lineRule="auto"/>
              <w:rPr>
                <w:rFonts w:ascii="Times New Roman" w:hAnsi="Times New Roman"/>
                <w:sz w:val="18"/>
                <w:szCs w:val="18"/>
              </w:rPr>
            </w:pPr>
            <w:r w:rsidRPr="00E076BE">
              <w:rPr>
                <w:rFonts w:ascii="Times New Roman" w:hAnsi="Times New Roman"/>
                <w:sz w:val="18"/>
                <w:szCs w:val="18"/>
              </w:rPr>
              <w:t>от 03.03.2021  № 61</w:t>
            </w:r>
          </w:p>
          <w:p w:rsidR="00E076BE" w:rsidRPr="00E076BE" w:rsidRDefault="00E076BE" w:rsidP="00E076BE">
            <w:pPr>
              <w:spacing w:after="0" w:line="240" w:lineRule="auto"/>
              <w:rPr>
                <w:rFonts w:ascii="Times New Roman" w:hAnsi="Times New Roman"/>
                <w:sz w:val="18"/>
                <w:szCs w:val="18"/>
              </w:rPr>
            </w:pPr>
            <w:proofErr w:type="spellStart"/>
            <w:r w:rsidRPr="00E076BE">
              <w:rPr>
                <w:rFonts w:ascii="Times New Roman" w:hAnsi="Times New Roman"/>
                <w:sz w:val="18"/>
                <w:szCs w:val="18"/>
              </w:rPr>
              <w:t>пгт</w:t>
            </w:r>
            <w:proofErr w:type="spellEnd"/>
            <w:r w:rsidRPr="00E076BE">
              <w:rPr>
                <w:rFonts w:ascii="Times New Roman" w:hAnsi="Times New Roman"/>
                <w:sz w:val="18"/>
                <w:szCs w:val="18"/>
              </w:rPr>
              <w:t>. Атиг</w:t>
            </w:r>
          </w:p>
          <w:p w:rsidR="00E076BE" w:rsidRPr="00E076BE" w:rsidRDefault="00E076BE" w:rsidP="00E076BE">
            <w:pPr>
              <w:suppressAutoHyphens/>
              <w:autoSpaceDE w:val="0"/>
              <w:autoSpaceDN w:val="0"/>
              <w:adjustRightInd w:val="0"/>
              <w:spacing w:after="0" w:line="240" w:lineRule="auto"/>
              <w:jc w:val="center"/>
              <w:rPr>
                <w:rFonts w:ascii="Times New Roman" w:hAnsi="Times New Roman"/>
                <w:kern w:val="1"/>
                <w:sz w:val="18"/>
                <w:szCs w:val="18"/>
              </w:rPr>
            </w:pPr>
            <w:r w:rsidRPr="00E076BE">
              <w:rPr>
                <w:rFonts w:ascii="Times New Roman" w:hAnsi="Times New Roman"/>
                <w:b/>
                <w:i/>
                <w:kern w:val="1"/>
                <w:sz w:val="18"/>
                <w:szCs w:val="18"/>
                <w:shd w:val="clear" w:color="auto" w:fill="FFFFFF"/>
              </w:rPr>
              <w:t>Об утверждении Порядка и условий предоставления в аренду муниципального имущества, включенного в перечень муниципального имущества, предназначенного для передачи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и физическим лицам, не являющимся индивидуальными предпринимателями и применяющим специальный налоговый </w:t>
            </w:r>
            <w:hyperlink r:id="rId8" w:tgtFrame="_blank" w:history="1">
              <w:r w:rsidRPr="00E076BE">
                <w:rPr>
                  <w:rFonts w:ascii="Times New Roman" w:hAnsi="Times New Roman"/>
                  <w:b/>
                  <w:i/>
                  <w:kern w:val="1"/>
                  <w:sz w:val="18"/>
                  <w:szCs w:val="18"/>
                  <w:shd w:val="clear" w:color="auto" w:fill="FFFFFF"/>
                </w:rPr>
                <w:t>режим</w:t>
              </w:r>
            </w:hyperlink>
            <w:r w:rsidRPr="00E076BE">
              <w:rPr>
                <w:rFonts w:ascii="Times New Roman" w:hAnsi="Times New Roman"/>
                <w:b/>
                <w:i/>
                <w:kern w:val="1"/>
                <w:sz w:val="18"/>
                <w:szCs w:val="18"/>
                <w:shd w:val="clear" w:color="auto" w:fill="FFFFFF"/>
              </w:rPr>
              <w:t> «Налог на профессиональный доход» на территории городского поселения Атиг</w:t>
            </w:r>
          </w:p>
          <w:p w:rsidR="00E076BE" w:rsidRPr="00E076BE" w:rsidRDefault="00E076BE" w:rsidP="00E076BE">
            <w:pPr>
              <w:tabs>
                <w:tab w:val="left" w:pos="709"/>
              </w:tabs>
              <w:suppressAutoHyphens/>
              <w:autoSpaceDE w:val="0"/>
              <w:autoSpaceDN w:val="0"/>
              <w:adjustRightInd w:val="0"/>
              <w:spacing w:after="0" w:line="240" w:lineRule="auto"/>
              <w:jc w:val="both"/>
              <w:rPr>
                <w:rFonts w:ascii="Times New Roman" w:hAnsi="Times New Roman"/>
                <w:kern w:val="1"/>
                <w:sz w:val="18"/>
                <w:szCs w:val="18"/>
              </w:rPr>
            </w:pPr>
            <w:r w:rsidRPr="00E076BE">
              <w:rPr>
                <w:rFonts w:ascii="Times New Roman" w:hAnsi="Times New Roman"/>
                <w:kern w:val="1"/>
                <w:sz w:val="18"/>
                <w:szCs w:val="18"/>
              </w:rPr>
              <w:t xml:space="preserve">  В целях создания условий для оказания имущественной  поддержки субъектам малого и среднего предпринимательства, </w:t>
            </w:r>
            <w:r w:rsidRPr="00E076BE">
              <w:rPr>
                <w:rFonts w:ascii="Times New Roman" w:hAnsi="Times New Roman"/>
                <w:bCs/>
                <w:kern w:val="1"/>
                <w:sz w:val="18"/>
                <w:szCs w:val="18"/>
              </w:rPr>
              <w:t>организациям, образующим инфраструктуру поддержки субъектов малого и среднего предпринимательства,</w:t>
            </w:r>
            <w:r w:rsidRPr="00E076BE">
              <w:rPr>
                <w:rFonts w:ascii="Times New Roman" w:hAnsi="Times New Roman"/>
                <w:kern w:val="1"/>
                <w:sz w:val="18"/>
                <w:szCs w:val="18"/>
              </w:rPr>
              <w:t xml:space="preserve"> и физическим лицам, не являющимся индивидуальными предпринимателями и применяющим специальный налоговый </w:t>
            </w:r>
            <w:hyperlink r:id="rId9" w:history="1">
              <w:r w:rsidRPr="00E076BE">
                <w:rPr>
                  <w:rFonts w:ascii="Times New Roman" w:hAnsi="Times New Roman"/>
                  <w:kern w:val="1"/>
                  <w:sz w:val="18"/>
                  <w:szCs w:val="18"/>
                </w:rPr>
                <w:t>режим</w:t>
              </w:r>
            </w:hyperlink>
            <w:r w:rsidRPr="00E076BE">
              <w:rPr>
                <w:rFonts w:ascii="Times New Roman" w:hAnsi="Times New Roman"/>
                <w:kern w:val="1"/>
                <w:sz w:val="18"/>
                <w:szCs w:val="18"/>
              </w:rPr>
              <w:t xml:space="preserve"> «Налог на профессиональный доход», на территории городского поселение Атиг, в соответствии с </w:t>
            </w:r>
            <w:hyperlink r:id="rId10" w:history="1">
              <w:r w:rsidRPr="00E076BE">
                <w:rPr>
                  <w:rFonts w:ascii="Times New Roman" w:hAnsi="Times New Roman"/>
                  <w:kern w:val="1"/>
                  <w:sz w:val="18"/>
                  <w:szCs w:val="18"/>
                </w:rPr>
                <w:t>федеральными законами</w:t>
              </w:r>
            </w:hyperlink>
            <w:r w:rsidRPr="00E076BE">
              <w:rPr>
                <w:rFonts w:ascii="Times New Roman" w:hAnsi="Times New Roman"/>
                <w:kern w:val="1"/>
                <w:sz w:val="18"/>
                <w:szCs w:val="18"/>
              </w:rPr>
              <w:t xml:space="preserve"> от  06.10.2003 № 131-ФЗ «Об общих принципах организации местного самоуправления  в Российской Федерации», от 24.07.2007 № 209-ФЗ «О развитии малого и среднего предпринимательства в Российской Федерации», руководствуясь Уставом городского поселения Атиг,</w:t>
            </w:r>
          </w:p>
          <w:p w:rsidR="00E076BE" w:rsidRPr="00E076BE" w:rsidRDefault="00E076BE" w:rsidP="00E076BE">
            <w:pPr>
              <w:suppressAutoHyphens/>
              <w:autoSpaceDE w:val="0"/>
              <w:autoSpaceDN w:val="0"/>
              <w:adjustRightInd w:val="0"/>
              <w:spacing w:after="0" w:line="240" w:lineRule="auto"/>
              <w:jc w:val="both"/>
              <w:rPr>
                <w:rFonts w:ascii="Times New Roman" w:hAnsi="Times New Roman"/>
                <w:kern w:val="1"/>
                <w:sz w:val="18"/>
                <w:szCs w:val="18"/>
              </w:rPr>
            </w:pPr>
            <w:r w:rsidRPr="00E076BE">
              <w:rPr>
                <w:rFonts w:ascii="Times New Roman" w:hAnsi="Times New Roman"/>
                <w:b/>
                <w:kern w:val="1"/>
                <w:sz w:val="18"/>
                <w:szCs w:val="18"/>
              </w:rPr>
              <w:t>ПОСТАНОВЛЯЮ:</w:t>
            </w:r>
          </w:p>
          <w:p w:rsidR="00E076BE" w:rsidRPr="00E076BE" w:rsidRDefault="00E076BE" w:rsidP="00E076BE">
            <w:pPr>
              <w:pStyle w:val="af6"/>
              <w:widowControl w:val="0"/>
              <w:numPr>
                <w:ilvl w:val="0"/>
                <w:numId w:val="5"/>
              </w:numPr>
              <w:tabs>
                <w:tab w:val="left" w:pos="34"/>
              </w:tabs>
              <w:suppressAutoHyphens/>
              <w:autoSpaceDE w:val="0"/>
              <w:autoSpaceDN w:val="0"/>
              <w:adjustRightInd w:val="0"/>
              <w:ind w:left="34" w:firstLine="142"/>
              <w:jc w:val="both"/>
              <w:rPr>
                <w:kern w:val="1"/>
                <w:sz w:val="18"/>
                <w:szCs w:val="18"/>
              </w:rPr>
            </w:pPr>
            <w:r w:rsidRPr="00E076BE">
              <w:rPr>
                <w:kern w:val="1"/>
                <w:sz w:val="18"/>
                <w:szCs w:val="18"/>
              </w:rPr>
              <w:t>Утвердить прилагаемый Порядок</w:t>
            </w:r>
            <w:r w:rsidRPr="00E076BE">
              <w:rPr>
                <w:b/>
                <w:kern w:val="1"/>
                <w:sz w:val="18"/>
                <w:szCs w:val="18"/>
              </w:rPr>
              <w:t xml:space="preserve"> </w:t>
            </w:r>
            <w:r w:rsidRPr="00E076BE">
              <w:rPr>
                <w:kern w:val="1"/>
                <w:sz w:val="18"/>
                <w:szCs w:val="18"/>
              </w:rPr>
              <w:t>оказания имущественной  поддержки субъектам малого и среднего предпринимательства,</w:t>
            </w:r>
            <w:r w:rsidRPr="00E076BE">
              <w:rPr>
                <w:bCs/>
                <w:kern w:val="1"/>
                <w:sz w:val="18"/>
                <w:szCs w:val="18"/>
              </w:rPr>
              <w:t xml:space="preserve"> организациям, образующим инфраструктуру поддержки субъектов малого и среднего предпринимательства,</w:t>
            </w:r>
            <w:r w:rsidRPr="00E076BE">
              <w:rPr>
                <w:kern w:val="1"/>
                <w:sz w:val="18"/>
                <w:szCs w:val="18"/>
              </w:rPr>
              <w:t xml:space="preserve"> и физическим лицам, не являющимся индивидуальными предпринимателями и применяющим специальный налоговый </w:t>
            </w:r>
            <w:hyperlink r:id="rId11" w:history="1">
              <w:r w:rsidRPr="00E076BE">
                <w:rPr>
                  <w:kern w:val="1"/>
                  <w:sz w:val="18"/>
                  <w:szCs w:val="18"/>
                </w:rPr>
                <w:t>режим</w:t>
              </w:r>
            </w:hyperlink>
            <w:r w:rsidRPr="00E076BE">
              <w:rPr>
                <w:kern w:val="1"/>
                <w:sz w:val="18"/>
                <w:szCs w:val="18"/>
              </w:rPr>
              <w:t xml:space="preserve"> «Налог на профессиональный доход», на территории городского поселения Атиг.</w:t>
            </w:r>
          </w:p>
          <w:p w:rsidR="00E076BE" w:rsidRPr="00E076BE" w:rsidRDefault="004248B2" w:rsidP="00E076BE">
            <w:pPr>
              <w:pStyle w:val="af6"/>
              <w:numPr>
                <w:ilvl w:val="0"/>
                <w:numId w:val="5"/>
              </w:numPr>
              <w:tabs>
                <w:tab w:val="left" w:pos="0"/>
              </w:tabs>
              <w:autoSpaceDE w:val="0"/>
              <w:autoSpaceDN w:val="0"/>
              <w:adjustRightInd w:val="0"/>
              <w:ind w:left="34" w:hanging="724"/>
              <w:jc w:val="both"/>
              <w:outlineLvl w:val="0"/>
              <w:rPr>
                <w:sz w:val="18"/>
                <w:szCs w:val="18"/>
              </w:rPr>
            </w:pPr>
            <w:r>
              <w:rPr>
                <w:bCs/>
                <w:sz w:val="18"/>
                <w:szCs w:val="18"/>
              </w:rPr>
              <w:t xml:space="preserve">2. </w:t>
            </w:r>
            <w:r w:rsidR="00E076BE" w:rsidRPr="00E076BE">
              <w:rPr>
                <w:bCs/>
                <w:sz w:val="18"/>
                <w:szCs w:val="18"/>
              </w:rPr>
              <w:t>Настоящее Постановление опубликовать в официальном печатном издании «Информационный вестник городского поселения Атиг» и на официальном сайте городского поселения Атиг в информационно – телекоммуникационной сети «Интернет».</w:t>
            </w:r>
          </w:p>
          <w:p w:rsidR="00E076BE" w:rsidRPr="00E076BE" w:rsidRDefault="00E076BE" w:rsidP="004248B2">
            <w:pPr>
              <w:pStyle w:val="af6"/>
              <w:numPr>
                <w:ilvl w:val="0"/>
                <w:numId w:val="5"/>
              </w:numPr>
              <w:tabs>
                <w:tab w:val="left" w:pos="0"/>
              </w:tabs>
              <w:autoSpaceDE w:val="0"/>
              <w:autoSpaceDN w:val="0"/>
              <w:adjustRightInd w:val="0"/>
              <w:ind w:left="317" w:hanging="283"/>
              <w:jc w:val="both"/>
              <w:outlineLvl w:val="0"/>
              <w:rPr>
                <w:sz w:val="18"/>
                <w:szCs w:val="18"/>
              </w:rPr>
            </w:pPr>
            <w:r w:rsidRPr="00E076BE">
              <w:rPr>
                <w:sz w:val="18"/>
                <w:szCs w:val="18"/>
              </w:rPr>
              <w:t xml:space="preserve"> Контроль за исполнением настоящего Постановления оставляю за собой.</w:t>
            </w:r>
          </w:p>
          <w:p w:rsidR="00E076BE" w:rsidRDefault="00E076BE" w:rsidP="00E076BE">
            <w:pPr>
              <w:spacing w:after="0" w:line="240" w:lineRule="auto"/>
              <w:jc w:val="both"/>
              <w:rPr>
                <w:rFonts w:ascii="Times New Roman" w:hAnsi="Times New Roman"/>
                <w:sz w:val="18"/>
                <w:szCs w:val="18"/>
              </w:rPr>
            </w:pPr>
            <w:r w:rsidRPr="0031753C">
              <w:rPr>
                <w:rFonts w:ascii="Times New Roman" w:hAnsi="Times New Roman"/>
                <w:sz w:val="18"/>
                <w:szCs w:val="18"/>
              </w:rPr>
              <w:t xml:space="preserve">Глава городского поселения Атиг                     </w:t>
            </w:r>
            <w:r w:rsidRPr="0031753C">
              <w:rPr>
                <w:rFonts w:ascii="Times New Roman" w:hAnsi="Times New Roman"/>
                <w:sz w:val="18"/>
                <w:szCs w:val="18"/>
              </w:rPr>
              <w:tab/>
            </w:r>
            <w:r w:rsidRPr="0031753C">
              <w:rPr>
                <w:rFonts w:ascii="Times New Roman" w:hAnsi="Times New Roman"/>
                <w:sz w:val="18"/>
                <w:szCs w:val="18"/>
              </w:rPr>
              <w:tab/>
              <w:t xml:space="preserve">            </w:t>
            </w:r>
            <w:r w:rsidRPr="0031753C">
              <w:rPr>
                <w:rFonts w:ascii="Times New Roman" w:hAnsi="Times New Roman"/>
                <w:sz w:val="18"/>
                <w:szCs w:val="18"/>
              </w:rPr>
              <w:tab/>
            </w:r>
            <w:r w:rsidRPr="0031753C">
              <w:rPr>
                <w:rFonts w:ascii="Times New Roman" w:hAnsi="Times New Roman"/>
                <w:sz w:val="18"/>
                <w:szCs w:val="18"/>
              </w:rPr>
              <w:tab/>
              <w:t xml:space="preserve">Т.В. </w:t>
            </w:r>
            <w:proofErr w:type="spellStart"/>
            <w:r w:rsidRPr="0031753C">
              <w:rPr>
                <w:rFonts w:ascii="Times New Roman" w:hAnsi="Times New Roman"/>
                <w:sz w:val="18"/>
                <w:szCs w:val="18"/>
              </w:rPr>
              <w:t>Горнова</w:t>
            </w:r>
            <w:proofErr w:type="spellEnd"/>
          </w:p>
          <w:p w:rsidR="00CB26AF" w:rsidRDefault="00CB26AF" w:rsidP="00E076BE">
            <w:pPr>
              <w:spacing w:after="0" w:line="240" w:lineRule="auto"/>
              <w:jc w:val="both"/>
              <w:rPr>
                <w:rFonts w:ascii="Times New Roman" w:hAnsi="Times New Roman"/>
                <w:sz w:val="18"/>
                <w:szCs w:val="18"/>
              </w:rPr>
            </w:pPr>
          </w:p>
          <w:tbl>
            <w:tblPr>
              <w:tblW w:w="0" w:type="auto"/>
              <w:jc w:val="right"/>
              <w:tblLayout w:type="fixed"/>
              <w:tblCellMar>
                <w:left w:w="0" w:type="dxa"/>
                <w:right w:w="0" w:type="dxa"/>
              </w:tblCellMar>
              <w:tblLook w:val="0000" w:firstRow="0" w:lastRow="0" w:firstColumn="0" w:lastColumn="0" w:noHBand="0" w:noVBand="0"/>
            </w:tblPr>
            <w:tblGrid>
              <w:gridCol w:w="3631"/>
            </w:tblGrid>
            <w:tr w:rsidR="00CB26AF" w:rsidRPr="00CB26AF" w:rsidTr="00CB26AF">
              <w:trPr>
                <w:trHeight w:val="897"/>
                <w:jc w:val="right"/>
              </w:trPr>
              <w:tc>
                <w:tcPr>
                  <w:tcW w:w="3631" w:type="dxa"/>
                  <w:tcBorders>
                    <w:top w:val="nil"/>
                    <w:left w:val="nil"/>
                    <w:bottom w:val="nil"/>
                    <w:right w:val="nil"/>
                  </w:tcBorders>
                  <w:tcMar>
                    <w:left w:w="108" w:type="dxa"/>
                    <w:right w:w="108" w:type="dxa"/>
                  </w:tcMar>
                </w:tcPr>
                <w:p w:rsidR="00CB26AF" w:rsidRPr="00CB26AF" w:rsidRDefault="00CB26AF" w:rsidP="00CB26AF">
                  <w:pPr>
                    <w:suppressAutoHyphens/>
                    <w:autoSpaceDE w:val="0"/>
                    <w:autoSpaceDN w:val="0"/>
                    <w:adjustRightInd w:val="0"/>
                    <w:spacing w:after="0" w:line="240" w:lineRule="auto"/>
                    <w:jc w:val="right"/>
                    <w:rPr>
                      <w:rFonts w:ascii="Times New Roman" w:hAnsi="Times New Roman"/>
                      <w:kern w:val="1"/>
                      <w:sz w:val="18"/>
                      <w:szCs w:val="18"/>
                    </w:rPr>
                  </w:pPr>
                  <w:r w:rsidRPr="00CB26AF">
                    <w:rPr>
                      <w:rFonts w:ascii="Times New Roman" w:hAnsi="Times New Roman"/>
                      <w:kern w:val="1"/>
                      <w:sz w:val="18"/>
                      <w:szCs w:val="18"/>
                    </w:rPr>
                    <w:t>Утвержден</w:t>
                  </w:r>
                </w:p>
                <w:p w:rsidR="00CB26AF" w:rsidRPr="00CB26AF" w:rsidRDefault="00CB26AF" w:rsidP="00CB26AF">
                  <w:pPr>
                    <w:suppressAutoHyphens/>
                    <w:autoSpaceDE w:val="0"/>
                    <w:autoSpaceDN w:val="0"/>
                    <w:adjustRightInd w:val="0"/>
                    <w:spacing w:after="0" w:line="240" w:lineRule="auto"/>
                    <w:jc w:val="right"/>
                    <w:rPr>
                      <w:rFonts w:ascii="Times New Roman" w:hAnsi="Times New Roman"/>
                      <w:kern w:val="1"/>
                      <w:sz w:val="18"/>
                      <w:szCs w:val="18"/>
                    </w:rPr>
                  </w:pPr>
                  <w:r w:rsidRPr="00CB26AF">
                    <w:rPr>
                      <w:rFonts w:ascii="Times New Roman" w:hAnsi="Times New Roman"/>
                      <w:kern w:val="1"/>
                      <w:sz w:val="18"/>
                      <w:szCs w:val="18"/>
                    </w:rPr>
                    <w:t xml:space="preserve">постановлением администрации городского поселения Атиг </w:t>
                  </w:r>
                </w:p>
                <w:p w:rsidR="00CB26AF" w:rsidRPr="00CB26AF" w:rsidRDefault="00CB26AF" w:rsidP="00CB26AF">
                  <w:pPr>
                    <w:suppressAutoHyphens/>
                    <w:autoSpaceDE w:val="0"/>
                    <w:autoSpaceDN w:val="0"/>
                    <w:adjustRightInd w:val="0"/>
                    <w:spacing w:after="0" w:line="240" w:lineRule="auto"/>
                    <w:jc w:val="right"/>
                    <w:rPr>
                      <w:rFonts w:ascii="Times New Roman" w:hAnsi="Times New Roman"/>
                      <w:kern w:val="1"/>
                      <w:sz w:val="18"/>
                      <w:szCs w:val="18"/>
                    </w:rPr>
                  </w:pPr>
                  <w:r w:rsidRPr="00CB26AF">
                    <w:rPr>
                      <w:rFonts w:ascii="Times New Roman" w:hAnsi="Times New Roman"/>
                      <w:kern w:val="1"/>
                      <w:sz w:val="18"/>
                      <w:szCs w:val="18"/>
                    </w:rPr>
                    <w:t>от 03.03.2021№ 61</w:t>
                  </w:r>
                </w:p>
              </w:tc>
            </w:tr>
          </w:tbl>
          <w:p w:rsidR="00CB26AF" w:rsidRPr="00CB26AF" w:rsidRDefault="00CB26AF" w:rsidP="00CB26AF">
            <w:pPr>
              <w:suppressAutoHyphens/>
              <w:autoSpaceDE w:val="0"/>
              <w:autoSpaceDN w:val="0"/>
              <w:adjustRightInd w:val="0"/>
              <w:spacing w:after="0" w:line="240" w:lineRule="auto"/>
              <w:jc w:val="both"/>
              <w:rPr>
                <w:rFonts w:ascii="Times New Roman" w:hAnsi="Times New Roman"/>
                <w:kern w:val="1"/>
                <w:sz w:val="18"/>
                <w:szCs w:val="18"/>
              </w:rPr>
            </w:pPr>
          </w:p>
          <w:p w:rsidR="00CB26AF" w:rsidRPr="00CB26AF" w:rsidRDefault="00CB26AF" w:rsidP="00CB26AF">
            <w:pPr>
              <w:widowControl w:val="0"/>
              <w:suppressAutoHyphens/>
              <w:autoSpaceDE w:val="0"/>
              <w:autoSpaceDN w:val="0"/>
              <w:adjustRightInd w:val="0"/>
              <w:spacing w:after="0" w:line="240" w:lineRule="auto"/>
              <w:jc w:val="center"/>
              <w:rPr>
                <w:rFonts w:ascii="Times New Roman" w:hAnsi="Times New Roman"/>
                <w:kern w:val="1"/>
                <w:sz w:val="18"/>
                <w:szCs w:val="18"/>
              </w:rPr>
            </w:pPr>
            <w:r w:rsidRPr="00CB26AF">
              <w:rPr>
                <w:rFonts w:ascii="Times New Roman" w:hAnsi="Times New Roman"/>
                <w:b/>
                <w:kern w:val="1"/>
                <w:sz w:val="18"/>
                <w:szCs w:val="18"/>
              </w:rPr>
              <w:t>Порядок оказания имущественной поддержки субъектам малого и среднего предпринимательства,</w:t>
            </w:r>
            <w:r w:rsidRPr="00CB26AF">
              <w:rPr>
                <w:rFonts w:ascii="Times New Roman" w:hAnsi="Times New Roman"/>
                <w:b/>
                <w:bCs/>
                <w:kern w:val="1"/>
                <w:sz w:val="18"/>
                <w:szCs w:val="18"/>
              </w:rPr>
              <w:t xml:space="preserve"> организациям, образующим инфраструктуру поддержки субъектов малого и среднего предпринимательства,</w:t>
            </w:r>
            <w:r w:rsidRPr="00CB26AF">
              <w:rPr>
                <w:rFonts w:ascii="Times New Roman" w:hAnsi="Times New Roman"/>
                <w:b/>
                <w:kern w:val="1"/>
                <w:sz w:val="18"/>
                <w:szCs w:val="18"/>
              </w:rPr>
              <w:t xml:space="preserve"> и физическим лицам, не являющимся индивидуальными предпринимателями и применяющим специальный налоговый </w:t>
            </w:r>
            <w:hyperlink r:id="rId12" w:history="1">
              <w:r w:rsidRPr="00CB26AF">
                <w:rPr>
                  <w:rFonts w:ascii="Times New Roman" w:hAnsi="Times New Roman"/>
                  <w:b/>
                  <w:kern w:val="1"/>
                  <w:sz w:val="18"/>
                  <w:szCs w:val="18"/>
                </w:rPr>
                <w:t>режим</w:t>
              </w:r>
            </w:hyperlink>
            <w:r w:rsidRPr="00CB26AF">
              <w:rPr>
                <w:rFonts w:ascii="Times New Roman" w:hAnsi="Times New Roman"/>
                <w:b/>
                <w:kern w:val="1"/>
                <w:sz w:val="18"/>
                <w:szCs w:val="18"/>
              </w:rPr>
              <w:t xml:space="preserve"> «Налог на профессиональный доход»,</w:t>
            </w:r>
            <w:r w:rsidRPr="00CB26AF">
              <w:rPr>
                <w:rFonts w:ascii="Times New Roman" w:hAnsi="Times New Roman"/>
                <w:kern w:val="1"/>
                <w:sz w:val="18"/>
                <w:szCs w:val="18"/>
              </w:rPr>
              <w:t xml:space="preserve"> </w:t>
            </w:r>
            <w:r w:rsidRPr="00CB26AF">
              <w:rPr>
                <w:rFonts w:ascii="Times New Roman" w:hAnsi="Times New Roman"/>
                <w:b/>
                <w:kern w:val="1"/>
                <w:sz w:val="18"/>
                <w:szCs w:val="18"/>
              </w:rPr>
              <w:t>на территории городское поселение Атиг</w:t>
            </w:r>
          </w:p>
          <w:p w:rsidR="00CB26AF" w:rsidRPr="00CB26AF" w:rsidRDefault="00CB26AF" w:rsidP="00CB26AF">
            <w:pPr>
              <w:suppressAutoHyphens/>
              <w:autoSpaceDE w:val="0"/>
              <w:autoSpaceDN w:val="0"/>
              <w:adjustRightInd w:val="0"/>
              <w:spacing w:after="0" w:line="240" w:lineRule="auto"/>
              <w:jc w:val="center"/>
              <w:rPr>
                <w:rFonts w:ascii="Times New Roman" w:hAnsi="Times New Roman"/>
                <w:kern w:val="1"/>
                <w:sz w:val="18"/>
                <w:szCs w:val="18"/>
              </w:rPr>
            </w:pPr>
            <w:r w:rsidRPr="00CB26AF">
              <w:rPr>
                <w:rFonts w:ascii="Times New Roman" w:hAnsi="Times New Roman"/>
                <w:b/>
                <w:kern w:val="1"/>
                <w:sz w:val="18"/>
                <w:szCs w:val="18"/>
              </w:rPr>
              <w:t>1. Общие положения</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 xml:space="preserve">1.1. Настоящий Порядок оказания имущественной поддержки субъектам малого и среднего предпринимательства, </w:t>
            </w:r>
            <w:r w:rsidRPr="00CB26AF">
              <w:rPr>
                <w:rFonts w:ascii="Times New Roman" w:hAnsi="Times New Roman"/>
                <w:bCs/>
                <w:kern w:val="1"/>
                <w:sz w:val="18"/>
                <w:szCs w:val="18"/>
              </w:rPr>
              <w:t>организациям, образующим инфраструктуру поддержки субъектов малого и среднего предпринимательства,</w:t>
            </w:r>
            <w:r w:rsidRPr="00CB26AF">
              <w:rPr>
                <w:rFonts w:ascii="Times New Roman" w:hAnsi="Times New Roman"/>
                <w:kern w:val="1"/>
                <w:sz w:val="18"/>
                <w:szCs w:val="18"/>
              </w:rPr>
              <w:t xml:space="preserve"> и физическим лицам, не являющимся индивидуальными предпринимателями и применяющим специальный налоговый </w:t>
            </w:r>
            <w:hyperlink r:id="rId13" w:history="1">
              <w:r w:rsidRPr="00CB26AF">
                <w:rPr>
                  <w:rFonts w:ascii="Times New Roman" w:hAnsi="Times New Roman"/>
                  <w:kern w:val="1"/>
                  <w:sz w:val="18"/>
                  <w:szCs w:val="18"/>
                </w:rPr>
                <w:t>режим</w:t>
              </w:r>
            </w:hyperlink>
            <w:r w:rsidRPr="00CB26AF">
              <w:rPr>
                <w:rFonts w:ascii="Times New Roman" w:hAnsi="Times New Roman"/>
                <w:kern w:val="1"/>
                <w:sz w:val="18"/>
                <w:szCs w:val="18"/>
              </w:rPr>
              <w:t xml:space="preserve"> «Налог на профессиональный доход» (далее – Порядок), устанавливает правила и  условия оказания имущественной поддержки субъектам малого и среднего предпринимательства </w:t>
            </w:r>
            <w:r w:rsidRPr="00CB26AF">
              <w:rPr>
                <w:rFonts w:ascii="Times New Roman" w:hAnsi="Times New Roman"/>
                <w:bCs/>
                <w:kern w:val="1"/>
                <w:sz w:val="18"/>
                <w:szCs w:val="18"/>
              </w:rPr>
              <w:t>(далее – Субъект предпринимательства), организациям, образующим инфраструктуру поддержки субъектов малого и среднего предпринимательства                             (далее – Организации)</w:t>
            </w:r>
            <w:r w:rsidRPr="00CB26AF">
              <w:rPr>
                <w:rFonts w:ascii="Times New Roman" w:hAnsi="Times New Roman"/>
                <w:kern w:val="1"/>
                <w:sz w:val="18"/>
                <w:szCs w:val="18"/>
              </w:rPr>
              <w:t xml:space="preserve"> и физическим лицам, не являющимся индивидуальными предпринимателями и применяющим специальный налоговый </w:t>
            </w:r>
            <w:hyperlink r:id="rId14" w:history="1">
              <w:r w:rsidRPr="00CB26AF">
                <w:rPr>
                  <w:rFonts w:ascii="Times New Roman" w:hAnsi="Times New Roman"/>
                  <w:kern w:val="1"/>
                  <w:sz w:val="18"/>
                  <w:szCs w:val="18"/>
                </w:rPr>
                <w:t>режим</w:t>
              </w:r>
            </w:hyperlink>
            <w:r w:rsidRPr="00CB26AF">
              <w:rPr>
                <w:rFonts w:ascii="Times New Roman" w:hAnsi="Times New Roman"/>
                <w:kern w:val="1"/>
                <w:sz w:val="18"/>
                <w:szCs w:val="18"/>
              </w:rPr>
              <w:t xml:space="preserve"> «Налог на профессиональный доход» (далее - физические лица, применяющие специальный налоговый режим), на территории городского поселения Атиг.</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1.2. Оказание имущественной поддержки Субъектам предпринимательства,</w:t>
            </w:r>
            <w:r w:rsidRPr="00CB26AF">
              <w:rPr>
                <w:rFonts w:ascii="Times New Roman" w:hAnsi="Times New Roman"/>
                <w:bCs/>
                <w:kern w:val="1"/>
                <w:sz w:val="18"/>
                <w:szCs w:val="18"/>
              </w:rPr>
              <w:t xml:space="preserve"> Организациям</w:t>
            </w:r>
            <w:r w:rsidRPr="00CB26AF">
              <w:rPr>
                <w:rFonts w:ascii="Times New Roman" w:hAnsi="Times New Roman"/>
                <w:kern w:val="1"/>
                <w:sz w:val="18"/>
                <w:szCs w:val="18"/>
              </w:rPr>
              <w:t xml:space="preserve"> и физическим лицам, применяющим специальный налоговый режим,</w:t>
            </w:r>
            <w:r w:rsidRPr="00CB26AF">
              <w:rPr>
                <w:rFonts w:ascii="Times New Roman" w:hAnsi="Times New Roman"/>
                <w:bCs/>
                <w:kern w:val="1"/>
                <w:sz w:val="18"/>
                <w:szCs w:val="18"/>
              </w:rPr>
              <w:t xml:space="preserve"> </w:t>
            </w:r>
            <w:r w:rsidRPr="00CB26AF">
              <w:rPr>
                <w:rFonts w:ascii="Times New Roman" w:hAnsi="Times New Roman"/>
                <w:kern w:val="1"/>
                <w:sz w:val="18"/>
                <w:szCs w:val="18"/>
              </w:rPr>
              <w:t>осуществляется в виде передачи во владение и (или) в пользование муниципального имущества, в том числе земельных участков (за исключением земельных участков, предназначенных для ведения личного подсобного хозяйства, огородничества, садоводства, индивидуального жилищного строительства), зданий, строений, сооружений, нежилых помещений, оборудования, машин, механизмов, установок, транспортных средств, инвентаря, инструментов, на возмездной основе или на льготных условиях.</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Указанное имущество должно быть включено в Перечень муниципального имущества городского поселения Атиг, предусмотренного п.1.4 Порядка, и использоваться Субъектами предпринимательства, Организациями и физическими лицами, применяющими специальный налоговый режим, исключительно по целевому назначению.</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1.3. Основными принципами поддержки являются:</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1) заявительный порядок обращения за оказанием поддержки;</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2) доступность инфраструктуры поддержки;</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3) равный доступ субъектов, соответствующих условиям, установленным муниципальными правовыми актами, принимаемыми в целях реализации муниципальных программ (подпрограмм), к участию в указанных программах (подпрограммах);</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4) оказание поддержки с соблюдением требований, установленных Федеральным законом от 26.07.2006 № 135-ФЗ «О защите конкуренции» (далее - Федеральный закон от 26.07.2006 № 135-ФЗ);</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5) открытость процедур оказания поддержки.</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 xml:space="preserve">1.4. Перечень муниципального имущества городского поселения Атиг для предоставления имущественной поддержки Субъектам предпринимательства и Организациям (далее - Перечень) представляет собой перечень муниципального имущества, составляющего казну городского поселения Атиг, свободного от прав третьих лиц (за исключением права хозяйственного ведения, права оперативного управления, а также имущественных прав Субъектов предпринимательства). </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lastRenderedPageBreak/>
              <w:t xml:space="preserve">Перечень муниципального имущества городского поселения Атиг, а также порядок формирования, ведения и опубликования данного Перечня утверждается постановлением администрации городского поселения Атиг. </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 xml:space="preserve">В указанный Перечень не включаются земельные участки, предусмотренные </w:t>
            </w:r>
            <w:hyperlink r:id="rId15" w:history="1">
              <w:proofErr w:type="spellStart"/>
              <w:r w:rsidRPr="00CB26AF">
                <w:rPr>
                  <w:rFonts w:ascii="Times New Roman" w:hAnsi="Times New Roman"/>
                  <w:kern w:val="1"/>
                  <w:sz w:val="18"/>
                  <w:szCs w:val="18"/>
                </w:rPr>
                <w:t>пп</w:t>
              </w:r>
              <w:proofErr w:type="spellEnd"/>
              <w:r w:rsidRPr="00CB26AF">
                <w:rPr>
                  <w:rFonts w:ascii="Times New Roman" w:hAnsi="Times New Roman"/>
                  <w:kern w:val="1"/>
                  <w:sz w:val="18"/>
                  <w:szCs w:val="18"/>
                </w:rPr>
                <w:t>. 1</w:t>
              </w:r>
            </w:hyperlink>
            <w:r w:rsidRPr="00CB26AF">
              <w:rPr>
                <w:rFonts w:ascii="Times New Roman" w:hAnsi="Times New Roman"/>
                <w:kern w:val="1"/>
                <w:sz w:val="18"/>
                <w:szCs w:val="18"/>
              </w:rPr>
              <w:t xml:space="preserve"> - </w:t>
            </w:r>
            <w:hyperlink r:id="rId16" w:history="1">
              <w:r w:rsidRPr="00CB26AF">
                <w:rPr>
                  <w:rFonts w:ascii="Times New Roman" w:hAnsi="Times New Roman"/>
                  <w:kern w:val="1"/>
                  <w:sz w:val="18"/>
                  <w:szCs w:val="18"/>
                </w:rPr>
                <w:t>10</w:t>
              </w:r>
            </w:hyperlink>
            <w:r w:rsidRPr="00CB26AF">
              <w:rPr>
                <w:rFonts w:ascii="Times New Roman" w:hAnsi="Times New Roman"/>
                <w:kern w:val="1"/>
                <w:sz w:val="18"/>
                <w:szCs w:val="18"/>
              </w:rPr>
              <w:t xml:space="preserve">, </w:t>
            </w:r>
            <w:hyperlink r:id="rId17" w:history="1">
              <w:r w:rsidRPr="00CB26AF">
                <w:rPr>
                  <w:rFonts w:ascii="Times New Roman" w:hAnsi="Times New Roman"/>
                  <w:kern w:val="1"/>
                  <w:sz w:val="18"/>
                  <w:szCs w:val="18"/>
                </w:rPr>
                <w:t>13</w:t>
              </w:r>
            </w:hyperlink>
            <w:r w:rsidRPr="00CB26AF">
              <w:rPr>
                <w:rFonts w:ascii="Times New Roman" w:hAnsi="Times New Roman"/>
                <w:kern w:val="1"/>
                <w:sz w:val="18"/>
                <w:szCs w:val="18"/>
              </w:rPr>
              <w:t xml:space="preserve"> - </w:t>
            </w:r>
            <w:hyperlink r:id="rId18" w:history="1">
              <w:r w:rsidRPr="00CB26AF">
                <w:rPr>
                  <w:rFonts w:ascii="Times New Roman" w:hAnsi="Times New Roman"/>
                  <w:kern w:val="1"/>
                  <w:sz w:val="18"/>
                  <w:szCs w:val="18"/>
                </w:rPr>
                <w:t>15</w:t>
              </w:r>
            </w:hyperlink>
            <w:r w:rsidRPr="00CB26AF">
              <w:rPr>
                <w:rFonts w:ascii="Times New Roman" w:hAnsi="Times New Roman"/>
                <w:kern w:val="1"/>
                <w:sz w:val="18"/>
                <w:szCs w:val="18"/>
              </w:rPr>
              <w:t xml:space="preserve">, </w:t>
            </w:r>
            <w:hyperlink r:id="rId19" w:history="1">
              <w:r w:rsidRPr="00CB26AF">
                <w:rPr>
                  <w:rFonts w:ascii="Times New Roman" w:hAnsi="Times New Roman"/>
                  <w:kern w:val="1"/>
                  <w:sz w:val="18"/>
                  <w:szCs w:val="18"/>
                </w:rPr>
                <w:t>18</w:t>
              </w:r>
            </w:hyperlink>
            <w:r w:rsidRPr="00CB26AF">
              <w:rPr>
                <w:rFonts w:ascii="Times New Roman" w:hAnsi="Times New Roman"/>
                <w:kern w:val="1"/>
                <w:sz w:val="18"/>
                <w:szCs w:val="18"/>
              </w:rPr>
              <w:t xml:space="preserve"> и </w:t>
            </w:r>
            <w:hyperlink r:id="rId20" w:history="1">
              <w:r w:rsidRPr="00CB26AF">
                <w:rPr>
                  <w:rFonts w:ascii="Times New Roman" w:hAnsi="Times New Roman"/>
                  <w:kern w:val="1"/>
                  <w:sz w:val="18"/>
                  <w:szCs w:val="18"/>
                </w:rPr>
                <w:t>19 п. 8 ст. 39.11</w:t>
              </w:r>
            </w:hyperlink>
            <w:r w:rsidRPr="00CB26AF">
              <w:rPr>
                <w:rFonts w:ascii="Times New Roman" w:hAnsi="Times New Roman"/>
                <w:kern w:val="1"/>
                <w:sz w:val="18"/>
                <w:szCs w:val="18"/>
              </w:rPr>
              <w:t xml:space="preserve"> Земельного кодекса РФ, за исключением земельных участков, предоставленных в аренду Субъектам предпринимательства.</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1.5. Органом, уполномоченным на оказание имущественной поддержки Субъектам предпринимательства,</w:t>
            </w:r>
            <w:r w:rsidRPr="00CB26AF">
              <w:rPr>
                <w:rFonts w:ascii="Times New Roman" w:hAnsi="Times New Roman"/>
                <w:bCs/>
                <w:kern w:val="1"/>
                <w:sz w:val="18"/>
                <w:szCs w:val="18"/>
              </w:rPr>
              <w:t xml:space="preserve"> Организациям</w:t>
            </w:r>
            <w:r w:rsidRPr="00CB26AF">
              <w:rPr>
                <w:rFonts w:ascii="Times New Roman" w:hAnsi="Times New Roman"/>
                <w:kern w:val="1"/>
                <w:sz w:val="18"/>
                <w:szCs w:val="18"/>
              </w:rPr>
              <w:t xml:space="preserve"> и физическим лицам, применяющим специальный налоговый режим,</w:t>
            </w:r>
            <w:r w:rsidRPr="00CB26AF">
              <w:rPr>
                <w:rFonts w:ascii="Times New Roman" w:hAnsi="Times New Roman"/>
                <w:bCs/>
                <w:kern w:val="1"/>
                <w:sz w:val="18"/>
                <w:szCs w:val="18"/>
              </w:rPr>
              <w:t xml:space="preserve"> </w:t>
            </w:r>
            <w:r w:rsidRPr="00CB26AF">
              <w:rPr>
                <w:rFonts w:ascii="Times New Roman" w:hAnsi="Times New Roman"/>
                <w:kern w:val="1"/>
                <w:sz w:val="18"/>
                <w:szCs w:val="18"/>
              </w:rPr>
              <w:t>является администрация городского поселения Атиг (далее – Администрация).</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 xml:space="preserve">1.6. В течение 30 дней с даты принятия решения об оказании имущественной поддержки Уполномоченный орган направляет сведения о получателях имущественной поддержки для размещения информации на официальном сайте городского поселения Атиг. </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1.7. Муниципальное имущество, закрепленное на праве хозяйственного ведения или оперативного управления за муниципальным унитарным предприятием (далее – Предприятие), на праве оперативного управления за</w:t>
            </w:r>
            <w:r>
              <w:rPr>
                <w:rFonts w:ascii="Times New Roman" w:hAnsi="Times New Roman"/>
                <w:kern w:val="1"/>
                <w:sz w:val="18"/>
                <w:szCs w:val="18"/>
              </w:rPr>
              <w:t xml:space="preserve"> </w:t>
            </w:r>
            <w:r w:rsidRPr="00CB26AF">
              <w:rPr>
                <w:rFonts w:ascii="Times New Roman" w:hAnsi="Times New Roman"/>
                <w:kern w:val="1"/>
                <w:sz w:val="18"/>
                <w:szCs w:val="18"/>
              </w:rPr>
              <w:t>муниципальным учреждением (далее – Учреждение), по предложению указанных Предприятия или Учреждения и с согласия Уполномоченного органа может быть включено в Перечень, в целях предоставления такого имущества во владение и (или) в пользование Субъектам предпринимательства, Организациям и физическим лицам, применяющим специальный налоговый режим.</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 xml:space="preserve">1.8. Имущество, включенное в Перечень, может </w:t>
            </w:r>
            <w:proofErr w:type="gramStart"/>
            <w:r w:rsidRPr="00CB26AF">
              <w:rPr>
                <w:rFonts w:ascii="Times New Roman" w:hAnsi="Times New Roman"/>
                <w:kern w:val="1"/>
                <w:sz w:val="18"/>
                <w:szCs w:val="18"/>
              </w:rPr>
              <w:t>быть  отчуждено</w:t>
            </w:r>
            <w:proofErr w:type="gramEnd"/>
            <w:r w:rsidRPr="00CB26AF">
              <w:rPr>
                <w:rFonts w:ascii="Times New Roman" w:hAnsi="Times New Roman"/>
                <w:kern w:val="1"/>
                <w:sz w:val="18"/>
                <w:szCs w:val="18"/>
              </w:rPr>
              <w:t xml:space="preserve"> на возмездной основе в собственность Субъекта предпринимательства в соответствии с Федеральным законом от 22.07.2008 № 159-ФЗ</w:t>
            </w:r>
            <w:r>
              <w:rPr>
                <w:rFonts w:ascii="Times New Roman" w:hAnsi="Times New Roman"/>
                <w:kern w:val="1"/>
                <w:sz w:val="18"/>
                <w:szCs w:val="18"/>
              </w:rPr>
              <w:t xml:space="preserve"> </w:t>
            </w:r>
            <w:r w:rsidRPr="00CB26AF">
              <w:rPr>
                <w:rFonts w:ascii="Times New Roman" w:hAnsi="Times New Roman"/>
                <w:kern w:val="1"/>
                <w:sz w:val="18"/>
                <w:szCs w:val="18"/>
              </w:rPr>
              <w:t>«Об особенностях отчуждения недвижимого имущества, находящегося</w:t>
            </w:r>
            <w:r>
              <w:rPr>
                <w:rFonts w:ascii="Times New Roman" w:hAnsi="Times New Roman"/>
                <w:kern w:val="1"/>
                <w:sz w:val="18"/>
                <w:szCs w:val="18"/>
              </w:rPr>
              <w:t xml:space="preserve"> </w:t>
            </w:r>
            <w:r w:rsidRPr="00CB26AF">
              <w:rPr>
                <w:rFonts w:ascii="Times New Roman" w:hAnsi="Times New Roman"/>
                <w:kern w:val="1"/>
                <w:sz w:val="18"/>
                <w:szCs w:val="18"/>
              </w:rPr>
              <w:t xml:space="preserve">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 xml:space="preserve">1.9. Отчуждение земельных участков в собственность Субъекта предпринимательства осуществляется в случаях, указанных в </w:t>
            </w:r>
            <w:proofErr w:type="spellStart"/>
            <w:r w:rsidRPr="00CB26AF">
              <w:rPr>
                <w:rFonts w:ascii="Times New Roman" w:hAnsi="Times New Roman"/>
                <w:kern w:val="1"/>
                <w:sz w:val="18"/>
                <w:szCs w:val="18"/>
              </w:rPr>
              <w:t>пп</w:t>
            </w:r>
            <w:proofErr w:type="spellEnd"/>
            <w:r w:rsidRPr="00CB26AF">
              <w:rPr>
                <w:rFonts w:ascii="Times New Roman" w:hAnsi="Times New Roman"/>
                <w:kern w:val="1"/>
                <w:sz w:val="18"/>
                <w:szCs w:val="18"/>
              </w:rPr>
              <w:t xml:space="preserve">. 6, 8 и 9 п. 2 ст. 39.3 Земельного кодекса РФ.  </w:t>
            </w:r>
          </w:p>
          <w:p w:rsidR="00CB26AF" w:rsidRPr="00CB26AF" w:rsidRDefault="00CB26AF" w:rsidP="00CB26AF">
            <w:pPr>
              <w:shd w:val="clear" w:color="auto" w:fill="FFFFFF"/>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1.10. Запрещается продажа имущества, включенного в Перечень, за исключением случаев, установленных п. 1.8, 1.9 Порядка.                   Запрещаются переуступка прав пользования муниципальным имуществом, включенным в Перечень,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w:t>
            </w:r>
            <w:r>
              <w:rPr>
                <w:rFonts w:ascii="Times New Roman" w:hAnsi="Times New Roman"/>
                <w:kern w:val="1"/>
                <w:sz w:val="18"/>
                <w:szCs w:val="18"/>
              </w:rPr>
              <w:t xml:space="preserve"> </w:t>
            </w:r>
            <w:r w:rsidRPr="00CB26AF">
              <w:rPr>
                <w:rFonts w:ascii="Times New Roman" w:hAnsi="Times New Roman"/>
                <w:kern w:val="1"/>
                <w:sz w:val="18"/>
                <w:szCs w:val="18"/>
              </w:rPr>
              <w:t>передача третьим лицам прав и обязанностей по договорам аренды такого имущества (перенаем), передача в субаренду, за исключением предоставления такого имущества в субаренду Субъектам предпринимательства Организациями, и в случае, если в</w:t>
            </w:r>
            <w:r>
              <w:rPr>
                <w:rFonts w:ascii="Times New Roman" w:hAnsi="Times New Roman"/>
                <w:kern w:val="1"/>
                <w:sz w:val="18"/>
                <w:szCs w:val="18"/>
              </w:rPr>
              <w:t xml:space="preserve"> </w:t>
            </w:r>
            <w:r w:rsidRPr="00CB26AF">
              <w:rPr>
                <w:rFonts w:ascii="Times New Roman" w:hAnsi="Times New Roman"/>
                <w:kern w:val="1"/>
                <w:sz w:val="18"/>
                <w:szCs w:val="18"/>
              </w:rPr>
              <w:t xml:space="preserve">субаренду предоставляется имущество, предусмотренное </w:t>
            </w:r>
            <w:hyperlink r:id="rId21" w:history="1">
              <w:r w:rsidRPr="00CB26AF">
                <w:rPr>
                  <w:rFonts w:ascii="Times New Roman" w:hAnsi="Times New Roman"/>
                  <w:kern w:val="1"/>
                  <w:sz w:val="18"/>
                  <w:szCs w:val="18"/>
                </w:rPr>
                <w:t>п. 14 ч. 1 ст. 17.1</w:t>
              </w:r>
            </w:hyperlink>
            <w:r w:rsidRPr="00CB26AF">
              <w:rPr>
                <w:rFonts w:ascii="Times New Roman" w:hAnsi="Times New Roman"/>
                <w:kern w:val="1"/>
                <w:sz w:val="18"/>
                <w:szCs w:val="18"/>
              </w:rPr>
              <w:t xml:space="preserve"> Федерального закона от 26.07.2006 № 135-ФЗ.</w:t>
            </w:r>
          </w:p>
          <w:p w:rsidR="00CB26AF" w:rsidRPr="00CB26AF" w:rsidRDefault="00CB26AF" w:rsidP="00CB26AF">
            <w:pPr>
              <w:shd w:val="clear" w:color="auto" w:fill="FFFFFF"/>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1.12. Понятие имущество и земельный участок в соответствии с настоящим Порядком не являются равнозначными.</w:t>
            </w:r>
          </w:p>
          <w:p w:rsidR="00CB26AF" w:rsidRPr="00CB26AF" w:rsidRDefault="00CB26AF" w:rsidP="00CB26AF">
            <w:pPr>
              <w:suppressAutoHyphens/>
              <w:autoSpaceDE w:val="0"/>
              <w:autoSpaceDN w:val="0"/>
              <w:adjustRightInd w:val="0"/>
              <w:spacing w:after="0" w:line="240" w:lineRule="auto"/>
              <w:ind w:firstLine="709"/>
              <w:jc w:val="center"/>
              <w:rPr>
                <w:rFonts w:ascii="Times New Roman" w:hAnsi="Times New Roman"/>
                <w:kern w:val="1"/>
                <w:sz w:val="18"/>
                <w:szCs w:val="18"/>
              </w:rPr>
            </w:pPr>
            <w:r w:rsidRPr="00CB26AF">
              <w:rPr>
                <w:rFonts w:ascii="Times New Roman" w:hAnsi="Times New Roman"/>
                <w:b/>
                <w:kern w:val="1"/>
                <w:sz w:val="18"/>
                <w:szCs w:val="18"/>
              </w:rPr>
              <w:t>2. Условия оказания имущественной поддержки Субъектам предпринимательства, Организациям</w:t>
            </w:r>
            <w:r w:rsidRPr="00CB26AF">
              <w:rPr>
                <w:rFonts w:ascii="Times New Roman" w:hAnsi="Times New Roman"/>
                <w:kern w:val="1"/>
                <w:sz w:val="18"/>
                <w:szCs w:val="18"/>
              </w:rPr>
              <w:t xml:space="preserve"> </w:t>
            </w:r>
            <w:r w:rsidRPr="00CB26AF">
              <w:rPr>
                <w:rFonts w:ascii="Times New Roman" w:hAnsi="Times New Roman"/>
                <w:b/>
                <w:kern w:val="1"/>
                <w:sz w:val="18"/>
                <w:szCs w:val="18"/>
              </w:rPr>
              <w:t>и физическим лицам, применяющим специальный налоговый режим</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2.1. Имущественная поддержка предоставляется:</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 xml:space="preserve">-  субъектам предпринимательства, соответствующим критериям, установленным </w:t>
            </w:r>
            <w:hyperlink r:id="rId22" w:history="1">
              <w:r w:rsidRPr="00CB26AF">
                <w:rPr>
                  <w:rFonts w:ascii="Times New Roman" w:hAnsi="Times New Roman"/>
                  <w:kern w:val="1"/>
                  <w:sz w:val="18"/>
                  <w:szCs w:val="18"/>
                </w:rPr>
                <w:t>ст. 4</w:t>
              </w:r>
            </w:hyperlink>
            <w:r w:rsidRPr="00CB26AF">
              <w:rPr>
                <w:rFonts w:ascii="Times New Roman" w:hAnsi="Times New Roman"/>
                <w:kern w:val="1"/>
                <w:sz w:val="18"/>
                <w:szCs w:val="18"/>
              </w:rPr>
              <w:t xml:space="preserve"> Федерального закона от 24.07.2007 № 209-ФЗ «О развитии малого и среднего предпринимательства в Российской Федерации» (далее – Федеральный </w:t>
            </w:r>
            <w:hyperlink r:id="rId23" w:history="1">
              <w:r w:rsidRPr="00CB26AF">
                <w:rPr>
                  <w:rFonts w:ascii="Times New Roman" w:hAnsi="Times New Roman"/>
                  <w:kern w:val="1"/>
                  <w:sz w:val="18"/>
                  <w:szCs w:val="18"/>
                </w:rPr>
                <w:t>закон</w:t>
              </w:r>
            </w:hyperlink>
            <w:r w:rsidRPr="00CB26AF">
              <w:rPr>
                <w:rFonts w:ascii="Times New Roman" w:hAnsi="Times New Roman"/>
                <w:kern w:val="1"/>
                <w:sz w:val="18"/>
                <w:szCs w:val="18"/>
              </w:rPr>
              <w:t xml:space="preserve"> от 24.07.2007 № 209-ФЗ) и осуществляющим деятельность на территории городского поселения Атиг;</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 xml:space="preserve">- организациям, образующим инфраструктуру поддержки субъектов малого и среднего предпринимательства, соответствующим критериям, установленным </w:t>
            </w:r>
            <w:hyperlink r:id="rId24" w:history="1">
              <w:r w:rsidRPr="00CB26AF">
                <w:rPr>
                  <w:rFonts w:ascii="Times New Roman" w:hAnsi="Times New Roman"/>
                  <w:kern w:val="1"/>
                  <w:sz w:val="18"/>
                  <w:szCs w:val="18"/>
                </w:rPr>
                <w:t>ст. 15</w:t>
              </w:r>
            </w:hyperlink>
            <w:r w:rsidRPr="00CB26AF">
              <w:rPr>
                <w:rFonts w:ascii="Times New Roman" w:hAnsi="Times New Roman"/>
                <w:kern w:val="1"/>
                <w:sz w:val="18"/>
                <w:szCs w:val="18"/>
              </w:rPr>
              <w:t xml:space="preserve"> Федерального </w:t>
            </w:r>
            <w:hyperlink r:id="rId25" w:history="1">
              <w:r w:rsidRPr="00CB26AF">
                <w:rPr>
                  <w:rFonts w:ascii="Times New Roman" w:hAnsi="Times New Roman"/>
                  <w:kern w:val="1"/>
                  <w:sz w:val="18"/>
                  <w:szCs w:val="18"/>
                </w:rPr>
                <w:t>закона</w:t>
              </w:r>
            </w:hyperlink>
            <w:r w:rsidRPr="00CB26AF">
              <w:rPr>
                <w:rFonts w:ascii="Times New Roman" w:hAnsi="Times New Roman"/>
                <w:kern w:val="1"/>
                <w:sz w:val="18"/>
                <w:szCs w:val="18"/>
              </w:rPr>
              <w:t xml:space="preserve"> от 24.07.2007 № 209-ФЗ и осуществляющим свою деятельность на территории городского поселения Атиг;</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 xml:space="preserve">  -  физическим лицам, применяющим специальный налоговый режим, в том числе индивидуальным предпринимателям, перешедшим на специальный налоговый режим и осуществляющим свою деятельность на территории городского поселения Атиг.</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2.2. Предоставление имущественной поддержки не может осуществляться в отношении Субъектов предпринимательства:</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 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 являющихся участниками соглашений о разделе продукции;</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 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 осуществляющих предпринимательскую деятельность в сфере игорного бизнеса;</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 в отношении Субъекта предпринимательства проводятся процедуры реорганизации, ликвидации, банкротства.</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2.3. Предоставление имущественной поддержки не может осуществляться в отношении следующих Организаций: государственных фондов поддержки научной, научно-технической, инновационной деятельности, осуществляющих деятельность в форме государственных учреждений.</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2.4. Предоставление имущественной поддержки не может осуществляться в отношении физического лица, которое не состоит на учете либо снято с учета в налоговом органе в качестве налогоплательщика налога на профессиональный.</w:t>
            </w:r>
          </w:p>
          <w:p w:rsidR="00CB26AF" w:rsidRPr="00CB26AF" w:rsidRDefault="00CB26AF" w:rsidP="00CB26AF">
            <w:pPr>
              <w:suppressAutoHyphens/>
              <w:autoSpaceDE w:val="0"/>
              <w:autoSpaceDN w:val="0"/>
              <w:adjustRightInd w:val="0"/>
              <w:spacing w:after="0" w:line="240" w:lineRule="auto"/>
              <w:jc w:val="center"/>
              <w:rPr>
                <w:rFonts w:ascii="Times New Roman" w:hAnsi="Times New Roman"/>
                <w:kern w:val="1"/>
                <w:sz w:val="18"/>
                <w:szCs w:val="18"/>
              </w:rPr>
            </w:pPr>
            <w:r w:rsidRPr="00CB26AF">
              <w:rPr>
                <w:rFonts w:ascii="Times New Roman" w:hAnsi="Times New Roman"/>
                <w:b/>
                <w:kern w:val="1"/>
                <w:sz w:val="18"/>
                <w:szCs w:val="18"/>
              </w:rPr>
              <w:t>3. Виды имущественной поддержки  Субъектам предпринимательства, Организациям и</w:t>
            </w:r>
            <w:r w:rsidRPr="00CB26AF">
              <w:rPr>
                <w:rFonts w:ascii="Times New Roman" w:hAnsi="Times New Roman"/>
                <w:kern w:val="1"/>
                <w:sz w:val="18"/>
                <w:szCs w:val="18"/>
              </w:rPr>
              <w:t xml:space="preserve"> </w:t>
            </w:r>
            <w:r w:rsidRPr="00CB26AF">
              <w:rPr>
                <w:rFonts w:ascii="Times New Roman" w:hAnsi="Times New Roman"/>
                <w:b/>
                <w:kern w:val="1"/>
                <w:sz w:val="18"/>
                <w:szCs w:val="18"/>
              </w:rPr>
              <w:t>физическим лицам, применяющим специальный налоговый режим</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Виды имущественной поддержки Субъектам предпринимательства, Организациям и физическим лицам, применяющим специальный налоговый режим, устанавливаются Решением Думы городского поселения Атиг.</w:t>
            </w:r>
          </w:p>
          <w:p w:rsidR="00CB26AF" w:rsidRPr="00CB26AF" w:rsidRDefault="00CB26AF" w:rsidP="00CB26AF">
            <w:pPr>
              <w:suppressAutoHyphens/>
              <w:autoSpaceDE w:val="0"/>
              <w:autoSpaceDN w:val="0"/>
              <w:adjustRightInd w:val="0"/>
              <w:spacing w:after="0" w:line="240" w:lineRule="auto"/>
              <w:ind w:firstLine="709"/>
              <w:jc w:val="center"/>
              <w:rPr>
                <w:rFonts w:ascii="Times New Roman" w:hAnsi="Times New Roman"/>
                <w:kern w:val="1"/>
                <w:sz w:val="18"/>
                <w:szCs w:val="18"/>
              </w:rPr>
            </w:pPr>
            <w:r w:rsidRPr="00CB26AF">
              <w:rPr>
                <w:rFonts w:ascii="Times New Roman" w:hAnsi="Times New Roman"/>
                <w:b/>
                <w:kern w:val="1"/>
                <w:sz w:val="18"/>
                <w:szCs w:val="18"/>
              </w:rPr>
              <w:t>4.  Порядок оказания имущественной поддержки</w:t>
            </w:r>
          </w:p>
          <w:p w:rsidR="00CB26AF" w:rsidRPr="00CB26AF" w:rsidRDefault="00CB26AF" w:rsidP="00CB26AF">
            <w:pPr>
              <w:suppressAutoHyphens/>
              <w:autoSpaceDE w:val="0"/>
              <w:autoSpaceDN w:val="0"/>
              <w:adjustRightInd w:val="0"/>
              <w:spacing w:after="0" w:line="240" w:lineRule="auto"/>
              <w:jc w:val="both"/>
              <w:rPr>
                <w:rFonts w:ascii="Times New Roman" w:hAnsi="Times New Roman"/>
                <w:kern w:val="1"/>
                <w:sz w:val="18"/>
                <w:szCs w:val="18"/>
              </w:rPr>
            </w:pPr>
            <w:bookmarkStart w:id="1" w:name="Par0"/>
            <w:bookmarkEnd w:id="1"/>
            <w:r w:rsidRPr="00CB26AF">
              <w:rPr>
                <w:rFonts w:ascii="Times New Roman" w:hAnsi="Times New Roman"/>
                <w:kern w:val="1"/>
                <w:sz w:val="18"/>
                <w:szCs w:val="18"/>
              </w:rPr>
              <w:t xml:space="preserve">    4.1. Оказание имущественной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городском поселении Атиг, осуществляется в виде передачи во владение и (или) в пользование муниципального имущества, включенного в Перечень, на долгосрочной основе:</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1) по результатам проведения торгов;</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 xml:space="preserve">2) без проведения торгов в случае предоставления муниципальных преференций в соответствии с Федеральным </w:t>
            </w:r>
            <w:hyperlink r:id="rId26" w:history="1">
              <w:r w:rsidRPr="00CB26AF">
                <w:rPr>
                  <w:rFonts w:ascii="Times New Roman" w:hAnsi="Times New Roman"/>
                  <w:color w:val="0000FF"/>
                  <w:kern w:val="1"/>
                  <w:sz w:val="18"/>
                  <w:szCs w:val="18"/>
                </w:rPr>
                <w:t>законом</w:t>
              </w:r>
            </w:hyperlink>
            <w:r w:rsidRPr="00CB26AF">
              <w:rPr>
                <w:rFonts w:ascii="Times New Roman" w:hAnsi="Times New Roman"/>
                <w:kern w:val="1"/>
                <w:sz w:val="18"/>
                <w:szCs w:val="18"/>
              </w:rPr>
              <w:t xml:space="preserve"> № 135-ФЗ.</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bookmarkStart w:id="2" w:name="Par3"/>
            <w:bookmarkEnd w:id="2"/>
            <w:r w:rsidRPr="00CB26AF">
              <w:rPr>
                <w:rFonts w:ascii="Times New Roman" w:hAnsi="Times New Roman"/>
                <w:kern w:val="1"/>
                <w:sz w:val="18"/>
                <w:szCs w:val="18"/>
              </w:rPr>
              <w:t xml:space="preserve">4.2. Участниками торгов могут являться юридические лица и индивидуальные предприниматели, соответствующие условиям, установленным </w:t>
            </w:r>
            <w:hyperlink r:id="rId27" w:history="1">
              <w:r w:rsidRPr="00CB26AF">
                <w:rPr>
                  <w:rFonts w:ascii="Times New Roman" w:hAnsi="Times New Roman"/>
                  <w:color w:val="0000FF"/>
                  <w:kern w:val="1"/>
                  <w:sz w:val="18"/>
                  <w:szCs w:val="18"/>
                </w:rPr>
                <w:t>разделом</w:t>
              </w:r>
            </w:hyperlink>
            <w:r w:rsidRPr="00CB26AF">
              <w:rPr>
                <w:rFonts w:ascii="Times New Roman" w:hAnsi="Times New Roman"/>
                <w:kern w:val="1"/>
                <w:sz w:val="18"/>
                <w:szCs w:val="18"/>
              </w:rPr>
              <w:t xml:space="preserve"> 2 настоящего Порядка. Торги осуществляются в порядке и на условиях, установленных </w:t>
            </w:r>
            <w:r w:rsidRPr="00CB26AF">
              <w:rPr>
                <w:rFonts w:ascii="Times New Roman" w:hAnsi="Times New Roman"/>
                <w:kern w:val="1"/>
                <w:sz w:val="18"/>
                <w:szCs w:val="18"/>
              </w:rPr>
              <w:lastRenderedPageBreak/>
              <w:t>законодательством Российской Федерации.</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 xml:space="preserve">4.3. Для получения имущественной поддержки в виде передачи во владение и (или) в пользование муниципального имущества, включенного в Перечень, на льготных условиях (без проведения торгов в случае предоставления муниципальных преференций в соответствии с Федеральным </w:t>
            </w:r>
            <w:hyperlink r:id="rId28" w:history="1">
              <w:r w:rsidRPr="00CB26AF">
                <w:rPr>
                  <w:rFonts w:ascii="Times New Roman" w:hAnsi="Times New Roman"/>
                  <w:color w:val="0000FF"/>
                  <w:kern w:val="1"/>
                  <w:sz w:val="18"/>
                  <w:szCs w:val="18"/>
                </w:rPr>
                <w:t>законом</w:t>
              </w:r>
            </w:hyperlink>
            <w:r w:rsidRPr="00CB26AF">
              <w:rPr>
                <w:rFonts w:ascii="Times New Roman" w:hAnsi="Times New Roman"/>
                <w:kern w:val="1"/>
                <w:sz w:val="18"/>
                <w:szCs w:val="18"/>
              </w:rPr>
              <w:t xml:space="preserve"> № 135-ФЗ),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 необходимо обратиться с соответствующим заявлением в на имя главы городского поселения Атиг в Администрация.</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В заявлении в обязательном порядке указываются:</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1) организационно-правовая форма и наименование (для юридических лиц), фамилия, имя, отчество (для индивидуальных предпринимателей) заявителя;</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2) вид имущественной поддержки;</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 xml:space="preserve">3) характеристики </w:t>
            </w:r>
            <w:proofErr w:type="spellStart"/>
            <w:r w:rsidRPr="00CB26AF">
              <w:rPr>
                <w:rFonts w:ascii="Times New Roman" w:hAnsi="Times New Roman"/>
                <w:kern w:val="1"/>
                <w:sz w:val="18"/>
                <w:szCs w:val="18"/>
              </w:rPr>
              <w:t>истребуемого</w:t>
            </w:r>
            <w:proofErr w:type="spellEnd"/>
            <w:r w:rsidRPr="00CB26AF">
              <w:rPr>
                <w:rFonts w:ascii="Times New Roman" w:hAnsi="Times New Roman"/>
                <w:kern w:val="1"/>
                <w:sz w:val="18"/>
                <w:szCs w:val="18"/>
              </w:rPr>
              <w:t xml:space="preserve"> муниципального имущества;</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4) срок предоставления муниципального имущества.</w:t>
            </w:r>
          </w:p>
          <w:p w:rsidR="00CB26AF" w:rsidRPr="004375D0"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 xml:space="preserve">4.4. К заявлению необходимо приложить документы, установленные в </w:t>
            </w:r>
            <w:hyperlink r:id="rId29" w:history="1">
              <w:r w:rsidRPr="004375D0">
                <w:rPr>
                  <w:rFonts w:ascii="Times New Roman" w:hAnsi="Times New Roman"/>
                  <w:kern w:val="1"/>
                  <w:sz w:val="18"/>
                  <w:szCs w:val="18"/>
                </w:rPr>
                <w:t>подпунктах 2</w:t>
              </w:r>
            </w:hyperlink>
            <w:r w:rsidRPr="004375D0">
              <w:rPr>
                <w:rFonts w:ascii="Times New Roman" w:hAnsi="Times New Roman"/>
                <w:kern w:val="1"/>
                <w:sz w:val="18"/>
                <w:szCs w:val="18"/>
              </w:rPr>
              <w:t xml:space="preserve"> - </w:t>
            </w:r>
            <w:hyperlink r:id="rId30" w:history="1">
              <w:r w:rsidRPr="004375D0">
                <w:rPr>
                  <w:rFonts w:ascii="Times New Roman" w:hAnsi="Times New Roman"/>
                  <w:kern w:val="1"/>
                  <w:sz w:val="18"/>
                  <w:szCs w:val="18"/>
                </w:rPr>
                <w:t>6 пункта 1 статьи 20</w:t>
              </w:r>
            </w:hyperlink>
            <w:r w:rsidRPr="004375D0">
              <w:rPr>
                <w:rFonts w:ascii="Times New Roman" w:hAnsi="Times New Roman"/>
                <w:kern w:val="1"/>
                <w:sz w:val="18"/>
                <w:szCs w:val="18"/>
              </w:rPr>
              <w:t xml:space="preserve"> Федерального закона от 26.07.2006 № 135-ФЗ «О защите конкуренции», а также документы, подтверждающие отнесение к категории субъектов малого и среднего предпринимательства в соответствии с требованиями </w:t>
            </w:r>
            <w:hyperlink r:id="rId31" w:history="1">
              <w:r w:rsidRPr="004375D0">
                <w:rPr>
                  <w:rFonts w:ascii="Times New Roman" w:hAnsi="Times New Roman"/>
                  <w:kern w:val="1"/>
                  <w:sz w:val="18"/>
                  <w:szCs w:val="18"/>
                </w:rPr>
                <w:t>статьи 4</w:t>
              </w:r>
            </w:hyperlink>
            <w:r w:rsidRPr="004375D0">
              <w:rPr>
                <w:rFonts w:ascii="Times New Roman" w:hAnsi="Times New Roman"/>
                <w:kern w:val="1"/>
                <w:sz w:val="18"/>
                <w:szCs w:val="18"/>
              </w:rPr>
              <w:t xml:space="preserve"> Федерального закона от 24 июля 2007 года № 209-ФЗ «О развитии малого и среднего предпринимательства в Российской Федерации», а также сведения о постановке на учет в налоговом органе в качестве налогоплательщика налога на профессиональный доход.</w:t>
            </w:r>
          </w:p>
          <w:p w:rsidR="00CB26AF" w:rsidRPr="004375D0"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4375D0">
              <w:rPr>
                <w:rFonts w:ascii="Times New Roman" w:hAnsi="Times New Roman"/>
                <w:kern w:val="1"/>
                <w:sz w:val="18"/>
                <w:szCs w:val="18"/>
              </w:rPr>
              <w:t>Юридические лица и индивидуальные предприниматели, применяющие упрощенную систему налогообложения и не ведущие бухгалтерский учет, предоставляют копии налоговой декларации по налогу, взимаемому в связи с применением упрощенной системы налогообложения (с отметкой налогового органа о его принятии), за предшествующий календарный год и на последнюю отчетную дату текущего года.</w:t>
            </w:r>
          </w:p>
          <w:p w:rsidR="00CB26AF" w:rsidRPr="004375D0"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4375D0">
              <w:rPr>
                <w:rFonts w:ascii="Times New Roman" w:hAnsi="Times New Roman"/>
                <w:kern w:val="1"/>
                <w:sz w:val="18"/>
                <w:szCs w:val="18"/>
              </w:rPr>
              <w:t>Индивидуальные предприниматели, применяющие систему налогообложения в виде единого налога на вмененный доход для отдельных видов деятельности, представляют справку о выручке от реализации товаров (работ, услуг), заверенную подписью и печатью индивидуального предпринимателя.</w:t>
            </w:r>
          </w:p>
          <w:p w:rsidR="00CB26AF" w:rsidRPr="004375D0"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4375D0">
              <w:rPr>
                <w:rFonts w:ascii="Times New Roman" w:hAnsi="Times New Roman"/>
                <w:kern w:val="1"/>
                <w:sz w:val="18"/>
                <w:szCs w:val="18"/>
              </w:rPr>
              <w:t>К представленным документам предъявляются следующие требования:</w:t>
            </w:r>
          </w:p>
          <w:p w:rsidR="00CB26AF" w:rsidRPr="004375D0"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4375D0">
              <w:rPr>
                <w:rFonts w:ascii="Times New Roman" w:hAnsi="Times New Roman"/>
                <w:kern w:val="1"/>
                <w:sz w:val="18"/>
                <w:szCs w:val="18"/>
              </w:rPr>
              <w:t>1) должны быть оформлены на русском языке;</w:t>
            </w:r>
          </w:p>
          <w:p w:rsidR="00CB26AF" w:rsidRPr="004375D0"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4375D0">
              <w:rPr>
                <w:rFonts w:ascii="Times New Roman" w:hAnsi="Times New Roman"/>
                <w:kern w:val="1"/>
                <w:sz w:val="18"/>
                <w:szCs w:val="18"/>
              </w:rPr>
              <w:t>2) не должны содержать подчистки и исправления;</w:t>
            </w:r>
          </w:p>
          <w:p w:rsidR="00CB26AF" w:rsidRPr="004375D0"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4375D0">
              <w:rPr>
                <w:rFonts w:ascii="Times New Roman" w:hAnsi="Times New Roman"/>
                <w:kern w:val="1"/>
                <w:sz w:val="18"/>
                <w:szCs w:val="18"/>
              </w:rPr>
              <w:t>3) должны быть прошиты, пронумерованы и скреплены печатью (при наличии).</w:t>
            </w:r>
          </w:p>
          <w:p w:rsidR="00CB26AF" w:rsidRPr="004375D0"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4375D0">
              <w:rPr>
                <w:rFonts w:ascii="Times New Roman" w:hAnsi="Times New Roman"/>
                <w:kern w:val="1"/>
                <w:sz w:val="18"/>
                <w:szCs w:val="18"/>
              </w:rPr>
              <w:t xml:space="preserve">Не допускается требовать у заявителей представления документов, которые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случаев, если такие документы включены в определенный Федеральным </w:t>
            </w:r>
            <w:hyperlink r:id="rId32" w:history="1">
              <w:r w:rsidRPr="004375D0">
                <w:rPr>
                  <w:rFonts w:ascii="Times New Roman" w:hAnsi="Times New Roman"/>
                  <w:kern w:val="1"/>
                  <w:sz w:val="18"/>
                  <w:szCs w:val="18"/>
                </w:rPr>
                <w:t>законом</w:t>
              </w:r>
            </w:hyperlink>
            <w:r w:rsidRPr="004375D0">
              <w:rPr>
                <w:rFonts w:ascii="Times New Roman" w:hAnsi="Times New Roman"/>
                <w:kern w:val="1"/>
                <w:sz w:val="18"/>
                <w:szCs w:val="18"/>
              </w:rPr>
              <w:t xml:space="preserve"> от 27.07.2010 № 210-ФЗ «Об организации предоставления государственных и муниципальных услуг» перечень документов.</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4.5. Поступившее заявление вместе с документами подлежит регистрации в журнале регистрации заявлений об оказании имущественной поддержки, не позднее дня, следующего за днем поступления заявления.</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4.6. Администрация в течение 3 рабочих дней со дня поступления заявления с приложенными документами направляет их заместителю главы администрации городского поселения Атиг для рассмотрения.</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4.7. Общий срок рассмотрения заявления не должен составлять более двадцати дней со дня поступления заявления.</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4.8. По итогам рассмотрения заявления и документов их передают главе городского поселения Атиг для принятия одно из следующих решений:</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1) о признании субъекта малого и среднего предпринимательства или организации, образующей инфраструктуру поддержки субъектов малого и среднего предпринимательства, имеющим право на имущественную поддержку на льготных условиях, с указанием ее вида и о предоставлении муниципальной преференции;</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2) о признании субъекта малого и среднего предпринимательства или организации, образующей инфраструктуру поддержки субъектов малого и среднего предпринимательства, не имеющим право на имущественную поддержку на льготных условиях и об отказе в предоставлении муниципальной преференции.</w:t>
            </w:r>
          </w:p>
          <w:p w:rsidR="00CB26AF" w:rsidRPr="00CB26AF" w:rsidRDefault="00CB26AF" w:rsidP="00CB26AF">
            <w:pPr>
              <w:suppressAutoHyphens/>
              <w:autoSpaceDE w:val="0"/>
              <w:autoSpaceDN w:val="0"/>
              <w:adjustRightInd w:val="0"/>
              <w:spacing w:after="0" w:line="240" w:lineRule="auto"/>
              <w:ind w:firstLine="176"/>
              <w:jc w:val="both"/>
              <w:rPr>
                <w:rFonts w:ascii="Times New Roman" w:hAnsi="Times New Roman"/>
                <w:kern w:val="1"/>
                <w:sz w:val="18"/>
                <w:szCs w:val="18"/>
              </w:rPr>
            </w:pPr>
            <w:r w:rsidRPr="00CB26AF">
              <w:rPr>
                <w:rFonts w:ascii="Times New Roman" w:hAnsi="Times New Roman"/>
                <w:kern w:val="1"/>
                <w:sz w:val="18"/>
                <w:szCs w:val="18"/>
              </w:rPr>
              <w:t>4.9. Каждый субъект малого и среднего предпринимательства должен быть проинформирован Администрацией о решении, принятом по заявлению, в течение пяти дней со дня его принятия.</w:t>
            </w:r>
          </w:p>
          <w:p w:rsidR="00CB26AF" w:rsidRPr="00CB26AF" w:rsidRDefault="00CB26AF" w:rsidP="00CB26AF">
            <w:pPr>
              <w:spacing w:after="0" w:line="240" w:lineRule="auto"/>
              <w:jc w:val="both"/>
              <w:rPr>
                <w:rFonts w:ascii="Times New Roman" w:hAnsi="Times New Roman"/>
                <w:sz w:val="18"/>
                <w:szCs w:val="18"/>
              </w:rPr>
            </w:pPr>
          </w:p>
          <w:p w:rsidR="005F42B2" w:rsidRPr="00925B53" w:rsidRDefault="005F42B2" w:rsidP="005F42B2">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5F42B2" w:rsidRPr="00925B53" w:rsidRDefault="005F42B2" w:rsidP="005F42B2">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5F42B2" w:rsidRPr="00925B53" w:rsidRDefault="005F42B2" w:rsidP="005F42B2">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5F42B2" w:rsidRPr="00925B53" w:rsidRDefault="005F42B2" w:rsidP="005F42B2">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5F42B2" w:rsidRPr="00925B53" w:rsidRDefault="005F42B2" w:rsidP="005F42B2">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5F42B2" w:rsidRPr="00E076BE" w:rsidRDefault="005F42B2" w:rsidP="005F42B2">
            <w:pPr>
              <w:spacing w:after="0" w:line="240" w:lineRule="auto"/>
              <w:rPr>
                <w:rFonts w:ascii="Times New Roman" w:hAnsi="Times New Roman"/>
                <w:sz w:val="18"/>
                <w:szCs w:val="18"/>
              </w:rPr>
            </w:pPr>
            <w:r w:rsidRPr="00E076BE">
              <w:rPr>
                <w:rFonts w:ascii="Times New Roman" w:hAnsi="Times New Roman"/>
                <w:sz w:val="18"/>
                <w:szCs w:val="18"/>
              </w:rPr>
              <w:t>от 03.03.2021  № 6</w:t>
            </w:r>
            <w:r>
              <w:rPr>
                <w:rFonts w:ascii="Times New Roman" w:hAnsi="Times New Roman"/>
                <w:sz w:val="18"/>
                <w:szCs w:val="18"/>
              </w:rPr>
              <w:t>3</w:t>
            </w:r>
          </w:p>
          <w:p w:rsidR="005F42B2" w:rsidRPr="00E076BE" w:rsidRDefault="005F42B2" w:rsidP="005F42B2">
            <w:pPr>
              <w:spacing w:after="0" w:line="240" w:lineRule="auto"/>
              <w:rPr>
                <w:rFonts w:ascii="Times New Roman" w:hAnsi="Times New Roman"/>
                <w:sz w:val="18"/>
                <w:szCs w:val="18"/>
              </w:rPr>
            </w:pPr>
            <w:proofErr w:type="spellStart"/>
            <w:r w:rsidRPr="00E076BE">
              <w:rPr>
                <w:rFonts w:ascii="Times New Roman" w:hAnsi="Times New Roman"/>
                <w:sz w:val="18"/>
                <w:szCs w:val="18"/>
              </w:rPr>
              <w:t>пгт</w:t>
            </w:r>
            <w:proofErr w:type="spellEnd"/>
            <w:r w:rsidRPr="00E076BE">
              <w:rPr>
                <w:rFonts w:ascii="Times New Roman" w:hAnsi="Times New Roman"/>
                <w:sz w:val="18"/>
                <w:szCs w:val="18"/>
              </w:rPr>
              <w:t>. Атиг</w:t>
            </w:r>
          </w:p>
          <w:p w:rsidR="00574564" w:rsidRPr="00574564" w:rsidRDefault="00574564" w:rsidP="00574564">
            <w:pPr>
              <w:spacing w:after="0" w:line="240" w:lineRule="auto"/>
              <w:jc w:val="center"/>
              <w:rPr>
                <w:rFonts w:ascii="Times New Roman" w:hAnsi="Times New Roman"/>
                <w:b/>
                <w:i/>
                <w:sz w:val="18"/>
                <w:szCs w:val="18"/>
              </w:rPr>
            </w:pPr>
            <w:r w:rsidRPr="00574564">
              <w:rPr>
                <w:rFonts w:ascii="Times New Roman" w:hAnsi="Times New Roman"/>
                <w:b/>
                <w:i/>
                <w:sz w:val="18"/>
                <w:szCs w:val="18"/>
              </w:rPr>
              <w:t>Об утверждении стоимости гарантированного перечня услуг по погребению умерших граждан на территории городского поселения Атиг</w:t>
            </w:r>
          </w:p>
          <w:p w:rsidR="00574564" w:rsidRPr="00574564" w:rsidRDefault="00574564" w:rsidP="00574564">
            <w:pPr>
              <w:spacing w:after="0" w:line="240" w:lineRule="auto"/>
              <w:ind w:firstLine="176"/>
              <w:jc w:val="both"/>
              <w:rPr>
                <w:rFonts w:ascii="Times New Roman" w:hAnsi="Times New Roman"/>
                <w:sz w:val="18"/>
                <w:szCs w:val="18"/>
              </w:rPr>
            </w:pPr>
            <w:r w:rsidRPr="00574564">
              <w:rPr>
                <w:rFonts w:ascii="Times New Roman" w:hAnsi="Times New Roman"/>
                <w:sz w:val="18"/>
                <w:szCs w:val="18"/>
              </w:rPr>
              <w:t>В соответствии с Федеральным законом от 12.01.1996 года № 8-ФЗ «О погребении и похоронном деле», руководствуясь Федеральным законом от 06.10.2003г. № 131-ФЗ «Об общих принципах организации местного самоуправления в Российской Федерации»,</w:t>
            </w:r>
            <w:r w:rsidRPr="00574564">
              <w:rPr>
                <w:rFonts w:ascii="Times New Roman" w:hAnsi="Times New Roman"/>
                <w:color w:val="333333"/>
                <w:sz w:val="18"/>
                <w:szCs w:val="18"/>
                <w:shd w:val="clear" w:color="auto" w:fill="FFFFFF"/>
              </w:rPr>
              <w:t xml:space="preserve"> постановлением </w:t>
            </w:r>
            <w:proofErr w:type="gramStart"/>
            <w:r w:rsidRPr="00574564">
              <w:rPr>
                <w:rFonts w:ascii="Times New Roman" w:hAnsi="Times New Roman"/>
                <w:color w:val="333333"/>
                <w:sz w:val="18"/>
                <w:szCs w:val="18"/>
                <w:shd w:val="clear" w:color="auto" w:fill="FFFFFF"/>
              </w:rPr>
              <w:t>Правительства  Российской</w:t>
            </w:r>
            <w:proofErr w:type="gramEnd"/>
            <w:r w:rsidRPr="00574564">
              <w:rPr>
                <w:rFonts w:ascii="Times New Roman" w:hAnsi="Times New Roman"/>
                <w:color w:val="333333"/>
                <w:sz w:val="18"/>
                <w:szCs w:val="18"/>
                <w:shd w:val="clear" w:color="auto" w:fill="FFFFFF"/>
              </w:rPr>
              <w:t xml:space="preserve"> Федерации  от 28.01.2021 № 73 "Об  утверждении   коэффициента  индексации  выплат, пособий и компенсаций в 2021  году",</w:t>
            </w:r>
            <w:r w:rsidRPr="00574564">
              <w:rPr>
                <w:rFonts w:ascii="Times New Roman" w:hAnsi="Times New Roman"/>
                <w:sz w:val="18"/>
                <w:szCs w:val="18"/>
              </w:rPr>
              <w:t xml:space="preserve"> на основании статьи 6, статьи 30 Устава городского поселения Атиг,      </w:t>
            </w:r>
          </w:p>
          <w:p w:rsidR="00574564" w:rsidRPr="00574564" w:rsidRDefault="00574564" w:rsidP="00574564">
            <w:pPr>
              <w:tabs>
                <w:tab w:val="num" w:pos="-100"/>
              </w:tabs>
              <w:spacing w:after="0" w:line="240" w:lineRule="auto"/>
              <w:ind w:firstLine="176"/>
              <w:jc w:val="both"/>
              <w:rPr>
                <w:rFonts w:ascii="Times New Roman" w:hAnsi="Times New Roman"/>
                <w:sz w:val="18"/>
                <w:szCs w:val="18"/>
              </w:rPr>
            </w:pPr>
            <w:r w:rsidRPr="00574564">
              <w:rPr>
                <w:rFonts w:ascii="Times New Roman" w:hAnsi="Times New Roman"/>
                <w:b/>
                <w:bCs/>
                <w:sz w:val="18"/>
                <w:szCs w:val="18"/>
              </w:rPr>
              <w:t>ПОСТАНОВЛЯЮ:</w:t>
            </w:r>
          </w:p>
          <w:p w:rsidR="00574564" w:rsidRPr="00574564" w:rsidRDefault="00574564" w:rsidP="00574564">
            <w:pPr>
              <w:spacing w:after="0" w:line="240" w:lineRule="auto"/>
              <w:ind w:firstLine="176"/>
              <w:jc w:val="both"/>
              <w:rPr>
                <w:rFonts w:ascii="Times New Roman" w:hAnsi="Times New Roman"/>
                <w:sz w:val="18"/>
                <w:szCs w:val="18"/>
              </w:rPr>
            </w:pPr>
            <w:r w:rsidRPr="00574564">
              <w:rPr>
                <w:rFonts w:ascii="Times New Roman" w:hAnsi="Times New Roman"/>
                <w:sz w:val="18"/>
                <w:szCs w:val="18"/>
              </w:rPr>
              <w:t xml:space="preserve">1.Утвердить и ввести в действие с 1 февраля 2021 года стоимость гарантированного перечня услуг по погребению умерших граждан на территории городского поселения Атиг в сумме 7388 руб. 73 коп. (семь тысяч триста восемьдесят </w:t>
            </w:r>
            <w:proofErr w:type="gramStart"/>
            <w:r w:rsidRPr="00574564">
              <w:rPr>
                <w:rFonts w:ascii="Times New Roman" w:hAnsi="Times New Roman"/>
                <w:sz w:val="18"/>
                <w:szCs w:val="18"/>
              </w:rPr>
              <w:t>восемь  рублей</w:t>
            </w:r>
            <w:proofErr w:type="gramEnd"/>
            <w:r w:rsidRPr="00574564">
              <w:rPr>
                <w:rFonts w:ascii="Times New Roman" w:hAnsi="Times New Roman"/>
                <w:sz w:val="18"/>
                <w:szCs w:val="18"/>
              </w:rPr>
              <w:t xml:space="preserve">  семьдесят три копейки), стоимость рассчитана с учётом районного коэффициента (Приложение 1).</w:t>
            </w:r>
          </w:p>
          <w:p w:rsidR="00574564" w:rsidRPr="00574564" w:rsidRDefault="00574564" w:rsidP="00574564">
            <w:pPr>
              <w:spacing w:after="0" w:line="240" w:lineRule="auto"/>
              <w:ind w:firstLine="176"/>
              <w:jc w:val="both"/>
              <w:rPr>
                <w:rFonts w:ascii="Times New Roman" w:hAnsi="Times New Roman"/>
                <w:sz w:val="18"/>
                <w:szCs w:val="18"/>
              </w:rPr>
            </w:pPr>
            <w:r w:rsidRPr="00574564">
              <w:rPr>
                <w:rFonts w:ascii="Times New Roman" w:hAnsi="Times New Roman"/>
                <w:sz w:val="18"/>
                <w:szCs w:val="18"/>
              </w:rPr>
              <w:t>2.Признать постановление администрации муниципального образования рабочий посёлок Атиг от 25.03.2020 года № 66 «Об утверждении стоимости гарантированного перечня услуг по погребению умерших граждан на территории  муниципального образования рабочий поселок Атиг, » утратившим силу.</w:t>
            </w:r>
          </w:p>
          <w:p w:rsidR="00574564" w:rsidRPr="00574564" w:rsidRDefault="00574564" w:rsidP="00574564">
            <w:pPr>
              <w:spacing w:after="0" w:line="240" w:lineRule="auto"/>
              <w:ind w:firstLine="176"/>
              <w:jc w:val="both"/>
              <w:rPr>
                <w:rFonts w:ascii="Times New Roman" w:hAnsi="Times New Roman"/>
                <w:sz w:val="18"/>
                <w:szCs w:val="18"/>
              </w:rPr>
            </w:pPr>
            <w:r w:rsidRPr="00574564">
              <w:rPr>
                <w:rFonts w:ascii="Times New Roman" w:hAnsi="Times New Roman"/>
                <w:sz w:val="18"/>
                <w:szCs w:val="18"/>
              </w:rPr>
              <w:t xml:space="preserve">3.Опубликовать настоящее постановление в официальном печатном издании «Информационный вестник городского поселения Атиг» и на официальном сайте городского поселения Атиг. </w:t>
            </w:r>
          </w:p>
          <w:p w:rsidR="00574564" w:rsidRPr="00574564" w:rsidRDefault="00574564" w:rsidP="00574564">
            <w:pPr>
              <w:spacing w:after="0" w:line="240" w:lineRule="auto"/>
              <w:ind w:firstLine="176"/>
              <w:jc w:val="both"/>
              <w:rPr>
                <w:rFonts w:ascii="Times New Roman" w:hAnsi="Times New Roman"/>
                <w:sz w:val="18"/>
                <w:szCs w:val="18"/>
              </w:rPr>
            </w:pPr>
            <w:r w:rsidRPr="00574564">
              <w:rPr>
                <w:rFonts w:ascii="Times New Roman" w:hAnsi="Times New Roman"/>
                <w:sz w:val="18"/>
                <w:szCs w:val="18"/>
              </w:rPr>
              <w:lastRenderedPageBreak/>
              <w:t xml:space="preserve"> 4.Контроль за исполнением настоящего постановления оставляю за собой.</w:t>
            </w:r>
          </w:p>
          <w:p w:rsidR="005F42B2" w:rsidRDefault="005F42B2" w:rsidP="00574564">
            <w:pPr>
              <w:spacing w:after="0" w:line="240" w:lineRule="auto"/>
              <w:jc w:val="both"/>
              <w:rPr>
                <w:rFonts w:ascii="Times New Roman" w:hAnsi="Times New Roman"/>
                <w:sz w:val="18"/>
                <w:szCs w:val="18"/>
              </w:rPr>
            </w:pPr>
            <w:r w:rsidRPr="00574564">
              <w:rPr>
                <w:rFonts w:ascii="Times New Roman" w:hAnsi="Times New Roman"/>
                <w:sz w:val="18"/>
                <w:szCs w:val="18"/>
              </w:rPr>
              <w:t xml:space="preserve">Глава городского поселения Атиг                     </w:t>
            </w:r>
            <w:r w:rsidRPr="00574564">
              <w:rPr>
                <w:rFonts w:ascii="Times New Roman" w:hAnsi="Times New Roman"/>
                <w:sz w:val="18"/>
                <w:szCs w:val="18"/>
              </w:rPr>
              <w:tab/>
            </w:r>
            <w:r w:rsidRPr="00574564">
              <w:rPr>
                <w:rFonts w:ascii="Times New Roman" w:hAnsi="Times New Roman"/>
                <w:sz w:val="18"/>
                <w:szCs w:val="18"/>
              </w:rPr>
              <w:tab/>
              <w:t xml:space="preserve">            </w:t>
            </w:r>
            <w:r w:rsidRPr="00574564">
              <w:rPr>
                <w:rFonts w:ascii="Times New Roman" w:hAnsi="Times New Roman"/>
                <w:sz w:val="18"/>
                <w:szCs w:val="18"/>
              </w:rPr>
              <w:tab/>
            </w:r>
            <w:r w:rsidRPr="00574564">
              <w:rPr>
                <w:rFonts w:ascii="Times New Roman" w:hAnsi="Times New Roman"/>
                <w:sz w:val="18"/>
                <w:szCs w:val="18"/>
              </w:rPr>
              <w:tab/>
              <w:t xml:space="preserve">Т.В. </w:t>
            </w:r>
            <w:proofErr w:type="spellStart"/>
            <w:r w:rsidRPr="00574564">
              <w:rPr>
                <w:rFonts w:ascii="Times New Roman" w:hAnsi="Times New Roman"/>
                <w:sz w:val="18"/>
                <w:szCs w:val="18"/>
              </w:rPr>
              <w:t>Горнова</w:t>
            </w:r>
            <w:proofErr w:type="spellEnd"/>
          </w:p>
          <w:p w:rsidR="00574564" w:rsidRPr="00574564" w:rsidRDefault="00574564" w:rsidP="00574564">
            <w:pPr>
              <w:pStyle w:val="a3"/>
              <w:jc w:val="right"/>
              <w:rPr>
                <w:szCs w:val="18"/>
              </w:rPr>
            </w:pPr>
            <w:r w:rsidRPr="00574564">
              <w:rPr>
                <w:szCs w:val="18"/>
              </w:rPr>
              <w:t xml:space="preserve">                                                                                     Приложение 1</w:t>
            </w:r>
          </w:p>
          <w:p w:rsidR="00574564" w:rsidRPr="00574564" w:rsidRDefault="00574564" w:rsidP="00574564">
            <w:pPr>
              <w:pStyle w:val="a3"/>
              <w:jc w:val="right"/>
              <w:rPr>
                <w:szCs w:val="18"/>
              </w:rPr>
            </w:pPr>
            <w:r w:rsidRPr="00574564">
              <w:rPr>
                <w:szCs w:val="18"/>
              </w:rPr>
              <w:t xml:space="preserve">к постановлению администрации </w:t>
            </w:r>
          </w:p>
          <w:p w:rsidR="00574564" w:rsidRPr="00574564" w:rsidRDefault="00574564" w:rsidP="00574564">
            <w:pPr>
              <w:pStyle w:val="a3"/>
              <w:jc w:val="right"/>
              <w:rPr>
                <w:szCs w:val="18"/>
              </w:rPr>
            </w:pPr>
            <w:r w:rsidRPr="00574564">
              <w:rPr>
                <w:szCs w:val="18"/>
              </w:rPr>
              <w:t>городского поселения Атиг</w:t>
            </w:r>
          </w:p>
          <w:p w:rsidR="00574564" w:rsidRPr="00574564" w:rsidRDefault="00574564" w:rsidP="00574564">
            <w:pPr>
              <w:pStyle w:val="a3"/>
              <w:jc w:val="right"/>
              <w:rPr>
                <w:szCs w:val="18"/>
              </w:rPr>
            </w:pPr>
          </w:p>
          <w:p w:rsidR="00574564" w:rsidRPr="00574564" w:rsidRDefault="00574564" w:rsidP="00574564">
            <w:pPr>
              <w:spacing w:after="0" w:line="240" w:lineRule="auto"/>
              <w:ind w:firstLine="500"/>
              <w:jc w:val="center"/>
              <w:rPr>
                <w:rFonts w:ascii="Times New Roman" w:hAnsi="Times New Roman"/>
                <w:sz w:val="18"/>
                <w:szCs w:val="18"/>
              </w:rPr>
            </w:pPr>
            <w:r w:rsidRPr="00574564">
              <w:rPr>
                <w:rFonts w:ascii="Times New Roman" w:hAnsi="Times New Roman"/>
                <w:b/>
                <w:sz w:val="18"/>
                <w:szCs w:val="18"/>
              </w:rPr>
              <w:t>Стоимость услуг, предоставляемых согласно гарантированному перечню услуг по погребению умерших граждан на территории городского поселения Атиг с 01.02.2021 года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560"/>
              <w:gridCol w:w="3402"/>
              <w:gridCol w:w="1559"/>
            </w:tblGrid>
            <w:tr w:rsidR="00574564" w:rsidRPr="00574564" w:rsidTr="00AB02EB">
              <w:tc>
                <w:tcPr>
                  <w:tcW w:w="5070" w:type="dxa"/>
                  <w:gridSpan w:val="2"/>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rPr>
                      <w:rFonts w:ascii="Times New Roman" w:hAnsi="Times New Roman"/>
                      <w:sz w:val="18"/>
                      <w:szCs w:val="18"/>
                    </w:rPr>
                  </w:pPr>
                  <w:r w:rsidRPr="00574564">
                    <w:rPr>
                      <w:rFonts w:ascii="Times New Roman" w:hAnsi="Times New Roman"/>
                      <w:sz w:val="18"/>
                      <w:szCs w:val="18"/>
                    </w:rPr>
                    <w:t xml:space="preserve">Стоимость услуг, </w:t>
                  </w:r>
                  <w:proofErr w:type="gramStart"/>
                  <w:r w:rsidRPr="00574564">
                    <w:rPr>
                      <w:rFonts w:ascii="Times New Roman" w:hAnsi="Times New Roman"/>
                      <w:sz w:val="18"/>
                      <w:szCs w:val="18"/>
                    </w:rPr>
                    <w:t>предоставляемых  согласно</w:t>
                  </w:r>
                  <w:proofErr w:type="gramEnd"/>
                  <w:r w:rsidRPr="00574564">
                    <w:rPr>
                      <w:rFonts w:ascii="Times New Roman" w:hAnsi="Times New Roman"/>
                      <w:sz w:val="18"/>
                      <w:szCs w:val="18"/>
                    </w:rPr>
                    <w:t xml:space="preserve"> гарантированному перечню  услуг по погребению                                                          (статья 9  Закона  от 12.01.1996г.   № 8-ФЗ</w:t>
                  </w:r>
                </w:p>
              </w:tc>
              <w:tc>
                <w:tcPr>
                  <w:tcW w:w="4961" w:type="dxa"/>
                  <w:gridSpan w:val="2"/>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rPr>
                      <w:rFonts w:ascii="Times New Roman" w:hAnsi="Times New Roman"/>
                      <w:sz w:val="18"/>
                      <w:szCs w:val="18"/>
                    </w:rPr>
                  </w:pPr>
                  <w:r w:rsidRPr="00574564">
                    <w:rPr>
                      <w:rFonts w:ascii="Times New Roman" w:hAnsi="Times New Roman"/>
                      <w:sz w:val="18"/>
                      <w:szCs w:val="18"/>
                    </w:rPr>
                    <w:t>Стоимость услуг, по погребению  умерших, при отсутствии супруга,  близких  родственников, иных родственников, либо законного представителя  умершего или  невозможности  осуществить  ими погребение   (статья 9,12  Закона  от 12.01.1996 № 8-ФЗ)</w:t>
                  </w:r>
                </w:p>
              </w:tc>
            </w:tr>
            <w:tr w:rsidR="00574564" w:rsidRPr="00574564" w:rsidTr="00574564">
              <w:trPr>
                <w:trHeight w:val="354"/>
              </w:trPr>
              <w:tc>
                <w:tcPr>
                  <w:tcW w:w="3510"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rPr>
                      <w:rFonts w:ascii="Times New Roman" w:hAnsi="Times New Roman"/>
                      <w:sz w:val="18"/>
                      <w:szCs w:val="18"/>
                    </w:rPr>
                  </w:pPr>
                  <w:r w:rsidRPr="00574564">
                    <w:rPr>
                      <w:rFonts w:ascii="Times New Roman" w:hAnsi="Times New Roman"/>
                      <w:sz w:val="18"/>
                      <w:szCs w:val="18"/>
                    </w:rPr>
                    <w:t xml:space="preserve">                             Наименование услуг</w:t>
                  </w:r>
                </w:p>
                <w:p w:rsidR="00574564" w:rsidRPr="00574564" w:rsidRDefault="00574564" w:rsidP="00574564">
                  <w:pPr>
                    <w:spacing w:after="0" w:line="240" w:lineRule="auto"/>
                    <w:rPr>
                      <w:rFonts w:ascii="Times New Roman" w:hAnsi="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rPr>
                      <w:rFonts w:ascii="Times New Roman" w:hAnsi="Times New Roman"/>
                      <w:sz w:val="18"/>
                      <w:szCs w:val="18"/>
                    </w:rPr>
                  </w:pPr>
                  <w:r w:rsidRPr="00574564">
                    <w:rPr>
                      <w:rFonts w:ascii="Times New Roman" w:hAnsi="Times New Roman"/>
                      <w:sz w:val="18"/>
                      <w:szCs w:val="18"/>
                    </w:rPr>
                    <w:t>Стоимость услуги, (руб.)</w:t>
                  </w:r>
                </w:p>
              </w:tc>
              <w:tc>
                <w:tcPr>
                  <w:tcW w:w="3402"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rPr>
                      <w:rFonts w:ascii="Times New Roman" w:hAnsi="Times New Roman"/>
                      <w:sz w:val="18"/>
                      <w:szCs w:val="18"/>
                    </w:rPr>
                  </w:pPr>
                  <w:r w:rsidRPr="00574564">
                    <w:rPr>
                      <w:rFonts w:ascii="Times New Roman" w:hAnsi="Times New Roman"/>
                      <w:sz w:val="18"/>
                      <w:szCs w:val="18"/>
                    </w:rPr>
                    <w:t xml:space="preserve">                             Наименование услуг</w:t>
                  </w:r>
                </w:p>
                <w:p w:rsidR="00574564" w:rsidRPr="00574564" w:rsidRDefault="00574564" w:rsidP="00574564">
                  <w:pPr>
                    <w:spacing w:after="0" w:line="240" w:lineRule="auto"/>
                    <w:rPr>
                      <w:rFonts w:ascii="Times New Roman" w:hAnsi="Times New Roman"/>
                      <w:sz w:val="18"/>
                      <w:szCs w:val="18"/>
                    </w:rPr>
                  </w:pPr>
                </w:p>
              </w:tc>
              <w:tc>
                <w:tcPr>
                  <w:tcW w:w="1559"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rPr>
                      <w:rFonts w:ascii="Times New Roman" w:hAnsi="Times New Roman"/>
                      <w:sz w:val="18"/>
                      <w:szCs w:val="18"/>
                    </w:rPr>
                  </w:pPr>
                  <w:r w:rsidRPr="00574564">
                    <w:rPr>
                      <w:rFonts w:ascii="Times New Roman" w:hAnsi="Times New Roman"/>
                      <w:sz w:val="18"/>
                      <w:szCs w:val="18"/>
                    </w:rPr>
                    <w:t>Стоимость услуги, (руб.)</w:t>
                  </w:r>
                </w:p>
                <w:p w:rsidR="00574564" w:rsidRPr="00574564" w:rsidRDefault="00574564" w:rsidP="00574564">
                  <w:pPr>
                    <w:spacing w:after="0" w:line="240" w:lineRule="auto"/>
                    <w:rPr>
                      <w:rFonts w:ascii="Times New Roman" w:hAnsi="Times New Roman"/>
                      <w:sz w:val="18"/>
                      <w:szCs w:val="18"/>
                    </w:rPr>
                  </w:pPr>
                </w:p>
              </w:tc>
            </w:tr>
            <w:tr w:rsidR="00574564" w:rsidRPr="00574564" w:rsidTr="00AB02EB">
              <w:tc>
                <w:tcPr>
                  <w:tcW w:w="3510" w:type="dxa"/>
                  <w:vMerge w:val="restart"/>
                  <w:tcBorders>
                    <w:top w:val="single" w:sz="4" w:space="0" w:color="auto"/>
                    <w:left w:val="single" w:sz="4" w:space="0" w:color="auto"/>
                    <w:right w:val="single" w:sz="4" w:space="0" w:color="auto"/>
                  </w:tcBorders>
                </w:tcPr>
                <w:p w:rsidR="00574564" w:rsidRPr="00574564" w:rsidRDefault="00574564" w:rsidP="00574564">
                  <w:pPr>
                    <w:spacing w:after="0" w:line="240" w:lineRule="auto"/>
                    <w:rPr>
                      <w:rFonts w:ascii="Times New Roman" w:hAnsi="Times New Roman"/>
                      <w:sz w:val="18"/>
                      <w:szCs w:val="18"/>
                    </w:rPr>
                  </w:pPr>
                  <w:r w:rsidRPr="00574564">
                    <w:rPr>
                      <w:rFonts w:ascii="Times New Roman" w:hAnsi="Times New Roman"/>
                      <w:sz w:val="18"/>
                      <w:szCs w:val="18"/>
                    </w:rPr>
                    <w:t>1. Оформление документов, необходимых для погребения*</w:t>
                  </w:r>
                </w:p>
              </w:tc>
              <w:tc>
                <w:tcPr>
                  <w:tcW w:w="1560" w:type="dxa"/>
                  <w:vMerge w:val="restart"/>
                  <w:tcBorders>
                    <w:top w:val="single" w:sz="4" w:space="0" w:color="auto"/>
                    <w:left w:val="single" w:sz="4" w:space="0" w:color="auto"/>
                    <w:right w:val="single" w:sz="4" w:space="0" w:color="auto"/>
                  </w:tcBorders>
                </w:tcPr>
                <w:p w:rsidR="00574564" w:rsidRPr="00574564" w:rsidRDefault="00574564" w:rsidP="00574564">
                  <w:pPr>
                    <w:spacing w:after="0" w:line="240" w:lineRule="auto"/>
                    <w:jc w:val="center"/>
                    <w:rPr>
                      <w:rFonts w:ascii="Times New Roman" w:hAnsi="Times New Roman"/>
                      <w:sz w:val="18"/>
                      <w:szCs w:val="18"/>
                    </w:rPr>
                  </w:pPr>
                  <w:r w:rsidRPr="00574564">
                    <w:rPr>
                      <w:rFonts w:ascii="Times New Roman" w:hAnsi="Times New Roman"/>
                      <w:sz w:val="18"/>
                      <w:szCs w:val="18"/>
                    </w:rPr>
                    <w:t>Бесплатно</w:t>
                  </w:r>
                </w:p>
                <w:p w:rsidR="00574564" w:rsidRPr="00574564" w:rsidRDefault="00574564" w:rsidP="00574564">
                  <w:pPr>
                    <w:spacing w:after="0" w:line="240" w:lineRule="auto"/>
                    <w:jc w:val="center"/>
                    <w:rPr>
                      <w:rFonts w:ascii="Times New Roman" w:hAnsi="Times New Roman"/>
                      <w:sz w:val="18"/>
                      <w:szCs w:val="18"/>
                    </w:rPr>
                  </w:pPr>
                  <w:r w:rsidRPr="00574564">
                    <w:rPr>
                      <w:rFonts w:ascii="Times New Roman" w:hAnsi="Times New Roman"/>
                      <w:sz w:val="18"/>
                      <w:szCs w:val="18"/>
                    </w:rPr>
                    <w:t>0,00</w:t>
                  </w:r>
                </w:p>
              </w:tc>
              <w:tc>
                <w:tcPr>
                  <w:tcW w:w="3402"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rPr>
                      <w:rFonts w:ascii="Times New Roman" w:hAnsi="Times New Roman"/>
                      <w:sz w:val="18"/>
                      <w:szCs w:val="18"/>
                    </w:rPr>
                  </w:pPr>
                  <w:r w:rsidRPr="00574564">
                    <w:rPr>
                      <w:rFonts w:ascii="Times New Roman" w:hAnsi="Times New Roman"/>
                      <w:sz w:val="18"/>
                      <w:szCs w:val="18"/>
                    </w:rPr>
                    <w:t>1. Оформление документов, необходимых для погребения*</w:t>
                  </w:r>
                </w:p>
              </w:tc>
              <w:tc>
                <w:tcPr>
                  <w:tcW w:w="1559"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jc w:val="center"/>
                    <w:rPr>
                      <w:rFonts w:ascii="Times New Roman" w:hAnsi="Times New Roman"/>
                      <w:sz w:val="18"/>
                      <w:szCs w:val="18"/>
                    </w:rPr>
                  </w:pPr>
                  <w:r w:rsidRPr="00574564">
                    <w:rPr>
                      <w:rFonts w:ascii="Times New Roman" w:hAnsi="Times New Roman"/>
                      <w:sz w:val="18"/>
                      <w:szCs w:val="18"/>
                    </w:rPr>
                    <w:t>Бесплатно</w:t>
                  </w:r>
                </w:p>
                <w:p w:rsidR="00574564" w:rsidRPr="00574564" w:rsidRDefault="00574564" w:rsidP="00574564">
                  <w:pPr>
                    <w:spacing w:after="0" w:line="240" w:lineRule="auto"/>
                    <w:jc w:val="center"/>
                    <w:rPr>
                      <w:rFonts w:ascii="Times New Roman" w:hAnsi="Times New Roman"/>
                      <w:sz w:val="18"/>
                      <w:szCs w:val="18"/>
                    </w:rPr>
                  </w:pPr>
                  <w:r w:rsidRPr="00574564">
                    <w:rPr>
                      <w:rFonts w:ascii="Times New Roman" w:hAnsi="Times New Roman"/>
                      <w:sz w:val="18"/>
                      <w:szCs w:val="18"/>
                    </w:rPr>
                    <w:t>0,00</w:t>
                  </w:r>
                </w:p>
              </w:tc>
            </w:tr>
            <w:tr w:rsidR="00574564" w:rsidRPr="00574564" w:rsidTr="00AB02EB">
              <w:tc>
                <w:tcPr>
                  <w:tcW w:w="3510" w:type="dxa"/>
                  <w:vMerge/>
                  <w:tcBorders>
                    <w:left w:val="single" w:sz="4" w:space="0" w:color="auto"/>
                    <w:bottom w:val="single" w:sz="4" w:space="0" w:color="auto"/>
                    <w:right w:val="single" w:sz="4" w:space="0" w:color="auto"/>
                  </w:tcBorders>
                </w:tcPr>
                <w:p w:rsidR="00574564" w:rsidRPr="00574564" w:rsidRDefault="00574564" w:rsidP="00574564">
                  <w:pPr>
                    <w:spacing w:after="0" w:line="240" w:lineRule="auto"/>
                    <w:rPr>
                      <w:rFonts w:ascii="Times New Roman" w:hAnsi="Times New Roman"/>
                      <w:sz w:val="18"/>
                      <w:szCs w:val="18"/>
                    </w:rPr>
                  </w:pPr>
                </w:p>
              </w:tc>
              <w:tc>
                <w:tcPr>
                  <w:tcW w:w="1560" w:type="dxa"/>
                  <w:vMerge/>
                  <w:tcBorders>
                    <w:left w:val="single" w:sz="4" w:space="0" w:color="auto"/>
                    <w:bottom w:val="single" w:sz="4" w:space="0" w:color="auto"/>
                    <w:right w:val="single" w:sz="4" w:space="0" w:color="auto"/>
                  </w:tcBorders>
                </w:tcPr>
                <w:p w:rsidR="00574564" w:rsidRPr="00574564" w:rsidRDefault="00574564" w:rsidP="00574564">
                  <w:pPr>
                    <w:spacing w:after="0" w:line="240" w:lineRule="auto"/>
                    <w:jc w:val="center"/>
                    <w:rPr>
                      <w:rFonts w:ascii="Times New Roman" w:hAnsi="Times New Roman"/>
                      <w:sz w:val="18"/>
                      <w:szCs w:val="18"/>
                    </w:rPr>
                  </w:pPr>
                </w:p>
              </w:tc>
              <w:tc>
                <w:tcPr>
                  <w:tcW w:w="3402"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rPr>
                      <w:rFonts w:ascii="Times New Roman" w:hAnsi="Times New Roman"/>
                      <w:sz w:val="18"/>
                      <w:szCs w:val="18"/>
                    </w:rPr>
                  </w:pPr>
                  <w:r w:rsidRPr="00574564">
                    <w:rPr>
                      <w:rFonts w:ascii="Times New Roman" w:hAnsi="Times New Roman"/>
                      <w:sz w:val="18"/>
                      <w:szCs w:val="18"/>
                    </w:rPr>
                    <w:t>2.Облачение тела</w:t>
                  </w:r>
                </w:p>
              </w:tc>
              <w:tc>
                <w:tcPr>
                  <w:tcW w:w="1559"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jc w:val="center"/>
                    <w:rPr>
                      <w:rFonts w:ascii="Times New Roman" w:hAnsi="Times New Roman"/>
                      <w:sz w:val="18"/>
                      <w:szCs w:val="18"/>
                    </w:rPr>
                  </w:pPr>
                  <w:r w:rsidRPr="00574564">
                    <w:rPr>
                      <w:rFonts w:ascii="Times New Roman" w:hAnsi="Times New Roman"/>
                      <w:sz w:val="18"/>
                      <w:szCs w:val="18"/>
                    </w:rPr>
                    <w:t>160,57</w:t>
                  </w:r>
                </w:p>
              </w:tc>
            </w:tr>
            <w:tr w:rsidR="00574564" w:rsidRPr="00574564" w:rsidTr="00AB02EB">
              <w:tc>
                <w:tcPr>
                  <w:tcW w:w="3510"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rPr>
                      <w:rFonts w:ascii="Times New Roman" w:hAnsi="Times New Roman"/>
                      <w:sz w:val="18"/>
                      <w:szCs w:val="18"/>
                    </w:rPr>
                  </w:pPr>
                  <w:r w:rsidRPr="00574564">
                    <w:rPr>
                      <w:rFonts w:ascii="Times New Roman" w:hAnsi="Times New Roman"/>
                      <w:sz w:val="18"/>
                      <w:szCs w:val="18"/>
                    </w:rPr>
                    <w:t>2. Предоставление и доставка гроба и других предметов, необходимых для погребения **</w:t>
                  </w:r>
                </w:p>
              </w:tc>
              <w:tc>
                <w:tcPr>
                  <w:tcW w:w="1560"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jc w:val="center"/>
                    <w:rPr>
                      <w:rFonts w:ascii="Times New Roman" w:hAnsi="Times New Roman"/>
                      <w:sz w:val="18"/>
                      <w:szCs w:val="18"/>
                    </w:rPr>
                  </w:pPr>
                </w:p>
                <w:p w:rsidR="00574564" w:rsidRPr="00574564" w:rsidRDefault="00574564" w:rsidP="00574564">
                  <w:pPr>
                    <w:spacing w:after="0" w:line="240" w:lineRule="auto"/>
                    <w:jc w:val="center"/>
                    <w:rPr>
                      <w:rFonts w:ascii="Times New Roman" w:hAnsi="Times New Roman"/>
                      <w:sz w:val="18"/>
                      <w:szCs w:val="18"/>
                    </w:rPr>
                  </w:pPr>
                  <w:r w:rsidRPr="00574564">
                    <w:rPr>
                      <w:rFonts w:ascii="Times New Roman" w:hAnsi="Times New Roman"/>
                      <w:sz w:val="18"/>
                      <w:szCs w:val="18"/>
                    </w:rPr>
                    <w:t>1581,73</w:t>
                  </w:r>
                </w:p>
              </w:tc>
              <w:tc>
                <w:tcPr>
                  <w:tcW w:w="3402"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rPr>
                      <w:rFonts w:ascii="Times New Roman" w:hAnsi="Times New Roman"/>
                      <w:sz w:val="18"/>
                      <w:szCs w:val="18"/>
                    </w:rPr>
                  </w:pPr>
                  <w:r w:rsidRPr="00574564">
                    <w:rPr>
                      <w:rFonts w:ascii="Times New Roman" w:hAnsi="Times New Roman"/>
                      <w:sz w:val="18"/>
                      <w:szCs w:val="18"/>
                    </w:rPr>
                    <w:t>3. Предоставление и доставка гроба и других предметов, необходимых для погребения **</w:t>
                  </w:r>
                </w:p>
              </w:tc>
              <w:tc>
                <w:tcPr>
                  <w:tcW w:w="1559"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jc w:val="center"/>
                    <w:rPr>
                      <w:rFonts w:ascii="Times New Roman" w:hAnsi="Times New Roman"/>
                      <w:sz w:val="18"/>
                      <w:szCs w:val="18"/>
                    </w:rPr>
                  </w:pPr>
                </w:p>
                <w:p w:rsidR="00574564" w:rsidRPr="00574564" w:rsidRDefault="00574564" w:rsidP="00574564">
                  <w:pPr>
                    <w:spacing w:after="0" w:line="240" w:lineRule="auto"/>
                    <w:jc w:val="center"/>
                    <w:rPr>
                      <w:rFonts w:ascii="Times New Roman" w:hAnsi="Times New Roman"/>
                      <w:sz w:val="18"/>
                      <w:szCs w:val="18"/>
                    </w:rPr>
                  </w:pPr>
                  <w:r w:rsidRPr="00574564">
                    <w:rPr>
                      <w:rFonts w:ascii="Times New Roman" w:hAnsi="Times New Roman"/>
                      <w:sz w:val="18"/>
                      <w:szCs w:val="18"/>
                    </w:rPr>
                    <w:t>1421,16</w:t>
                  </w:r>
                </w:p>
              </w:tc>
            </w:tr>
            <w:tr w:rsidR="00574564" w:rsidRPr="00574564" w:rsidTr="00AB02EB">
              <w:tc>
                <w:tcPr>
                  <w:tcW w:w="3510"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rPr>
                      <w:rFonts w:ascii="Times New Roman" w:hAnsi="Times New Roman"/>
                      <w:sz w:val="18"/>
                      <w:szCs w:val="18"/>
                    </w:rPr>
                  </w:pPr>
                  <w:r w:rsidRPr="00574564">
                    <w:rPr>
                      <w:rFonts w:ascii="Times New Roman" w:hAnsi="Times New Roman"/>
                      <w:sz w:val="18"/>
                      <w:szCs w:val="18"/>
                    </w:rPr>
                    <w:t>3. Перевозка тела (останков) умершего на кладбище***</w:t>
                  </w:r>
                </w:p>
              </w:tc>
              <w:tc>
                <w:tcPr>
                  <w:tcW w:w="1560"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jc w:val="center"/>
                    <w:rPr>
                      <w:rFonts w:ascii="Times New Roman" w:hAnsi="Times New Roman"/>
                      <w:sz w:val="18"/>
                      <w:szCs w:val="18"/>
                    </w:rPr>
                  </w:pPr>
                </w:p>
                <w:p w:rsidR="00574564" w:rsidRPr="00574564" w:rsidRDefault="00574564" w:rsidP="00574564">
                  <w:pPr>
                    <w:spacing w:after="0" w:line="240" w:lineRule="auto"/>
                    <w:jc w:val="center"/>
                    <w:rPr>
                      <w:rFonts w:ascii="Times New Roman" w:hAnsi="Times New Roman"/>
                      <w:sz w:val="18"/>
                      <w:szCs w:val="18"/>
                    </w:rPr>
                  </w:pPr>
                  <w:r w:rsidRPr="00574564">
                    <w:rPr>
                      <w:rFonts w:ascii="Times New Roman" w:hAnsi="Times New Roman"/>
                      <w:sz w:val="18"/>
                      <w:szCs w:val="18"/>
                    </w:rPr>
                    <w:t>918,04</w:t>
                  </w:r>
                </w:p>
              </w:tc>
              <w:tc>
                <w:tcPr>
                  <w:tcW w:w="3402"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rPr>
                      <w:rFonts w:ascii="Times New Roman" w:hAnsi="Times New Roman"/>
                      <w:sz w:val="18"/>
                      <w:szCs w:val="18"/>
                    </w:rPr>
                  </w:pPr>
                  <w:r w:rsidRPr="00574564">
                    <w:rPr>
                      <w:rFonts w:ascii="Times New Roman" w:hAnsi="Times New Roman"/>
                      <w:sz w:val="18"/>
                      <w:szCs w:val="18"/>
                    </w:rPr>
                    <w:t>4. Перевозка тела (останков) умершего на кладбище***</w:t>
                  </w:r>
                </w:p>
              </w:tc>
              <w:tc>
                <w:tcPr>
                  <w:tcW w:w="1559"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jc w:val="center"/>
                    <w:rPr>
                      <w:rFonts w:ascii="Times New Roman" w:hAnsi="Times New Roman"/>
                      <w:sz w:val="18"/>
                      <w:szCs w:val="18"/>
                    </w:rPr>
                  </w:pPr>
                </w:p>
                <w:p w:rsidR="00574564" w:rsidRPr="00574564" w:rsidRDefault="00574564" w:rsidP="00574564">
                  <w:pPr>
                    <w:spacing w:after="0" w:line="240" w:lineRule="auto"/>
                    <w:jc w:val="center"/>
                    <w:rPr>
                      <w:rFonts w:ascii="Times New Roman" w:hAnsi="Times New Roman"/>
                      <w:sz w:val="18"/>
                      <w:szCs w:val="18"/>
                    </w:rPr>
                  </w:pPr>
                  <w:r w:rsidRPr="00574564">
                    <w:rPr>
                      <w:rFonts w:ascii="Times New Roman" w:hAnsi="Times New Roman"/>
                      <w:sz w:val="18"/>
                      <w:szCs w:val="18"/>
                    </w:rPr>
                    <w:t>918,04</w:t>
                  </w:r>
                </w:p>
              </w:tc>
            </w:tr>
            <w:tr w:rsidR="00574564" w:rsidRPr="00574564" w:rsidTr="00AB02EB">
              <w:tc>
                <w:tcPr>
                  <w:tcW w:w="3510"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rPr>
                      <w:rFonts w:ascii="Times New Roman" w:hAnsi="Times New Roman"/>
                      <w:sz w:val="18"/>
                      <w:szCs w:val="18"/>
                    </w:rPr>
                  </w:pPr>
                  <w:r w:rsidRPr="00574564">
                    <w:rPr>
                      <w:rFonts w:ascii="Times New Roman" w:hAnsi="Times New Roman"/>
                      <w:sz w:val="18"/>
                      <w:szCs w:val="18"/>
                    </w:rPr>
                    <w:t>4. Погребение ****</w:t>
                  </w:r>
                </w:p>
              </w:tc>
              <w:tc>
                <w:tcPr>
                  <w:tcW w:w="1560"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jc w:val="center"/>
                    <w:rPr>
                      <w:rFonts w:ascii="Times New Roman" w:hAnsi="Times New Roman"/>
                      <w:sz w:val="18"/>
                      <w:szCs w:val="18"/>
                    </w:rPr>
                  </w:pPr>
                  <w:r w:rsidRPr="00574564">
                    <w:rPr>
                      <w:rFonts w:ascii="Times New Roman" w:hAnsi="Times New Roman"/>
                      <w:sz w:val="18"/>
                      <w:szCs w:val="18"/>
                    </w:rPr>
                    <w:t>4888,96</w:t>
                  </w:r>
                </w:p>
              </w:tc>
              <w:tc>
                <w:tcPr>
                  <w:tcW w:w="3402"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rPr>
                      <w:rFonts w:ascii="Times New Roman" w:hAnsi="Times New Roman"/>
                      <w:sz w:val="18"/>
                      <w:szCs w:val="18"/>
                    </w:rPr>
                  </w:pPr>
                  <w:r w:rsidRPr="00574564">
                    <w:rPr>
                      <w:rFonts w:ascii="Times New Roman" w:hAnsi="Times New Roman"/>
                      <w:sz w:val="18"/>
                      <w:szCs w:val="18"/>
                    </w:rPr>
                    <w:t>5. Погребение ****</w:t>
                  </w:r>
                </w:p>
              </w:tc>
              <w:tc>
                <w:tcPr>
                  <w:tcW w:w="1559"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jc w:val="center"/>
                    <w:rPr>
                      <w:rFonts w:ascii="Times New Roman" w:hAnsi="Times New Roman"/>
                      <w:sz w:val="18"/>
                      <w:szCs w:val="18"/>
                    </w:rPr>
                  </w:pPr>
                  <w:r w:rsidRPr="00574564">
                    <w:rPr>
                      <w:rFonts w:ascii="Times New Roman" w:hAnsi="Times New Roman"/>
                      <w:sz w:val="18"/>
                      <w:szCs w:val="18"/>
                    </w:rPr>
                    <w:t>4888,96</w:t>
                  </w:r>
                </w:p>
              </w:tc>
            </w:tr>
            <w:tr w:rsidR="00574564" w:rsidRPr="00574564" w:rsidTr="00AB02EB">
              <w:tc>
                <w:tcPr>
                  <w:tcW w:w="3510"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rPr>
                      <w:rFonts w:ascii="Times New Roman" w:hAnsi="Times New Roman"/>
                      <w:sz w:val="18"/>
                      <w:szCs w:val="18"/>
                    </w:rPr>
                  </w:pPr>
                  <w:proofErr w:type="gramStart"/>
                  <w:r w:rsidRPr="00574564">
                    <w:rPr>
                      <w:rFonts w:ascii="Times New Roman" w:hAnsi="Times New Roman"/>
                      <w:sz w:val="18"/>
                      <w:szCs w:val="18"/>
                    </w:rPr>
                    <w:t>Итого :</w:t>
                  </w:r>
                  <w:proofErr w:type="gramEnd"/>
                </w:p>
              </w:tc>
              <w:tc>
                <w:tcPr>
                  <w:tcW w:w="1560"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jc w:val="center"/>
                    <w:rPr>
                      <w:rFonts w:ascii="Times New Roman" w:hAnsi="Times New Roman"/>
                      <w:sz w:val="18"/>
                      <w:szCs w:val="18"/>
                    </w:rPr>
                  </w:pPr>
                  <w:r w:rsidRPr="00574564">
                    <w:rPr>
                      <w:rFonts w:ascii="Times New Roman" w:hAnsi="Times New Roman"/>
                      <w:sz w:val="18"/>
                      <w:szCs w:val="18"/>
                    </w:rPr>
                    <w:t>7388,73</w:t>
                  </w:r>
                </w:p>
              </w:tc>
              <w:tc>
                <w:tcPr>
                  <w:tcW w:w="3402"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jc w:val="center"/>
                    <w:rPr>
                      <w:rFonts w:ascii="Times New Roman" w:hAnsi="Times New Roman"/>
                      <w:sz w:val="18"/>
                      <w:szCs w:val="18"/>
                    </w:rPr>
                  </w:pPr>
                  <w:r w:rsidRPr="00574564">
                    <w:rPr>
                      <w:rFonts w:ascii="Times New Roman" w:hAnsi="Times New Roman"/>
                      <w:sz w:val="18"/>
                      <w:szCs w:val="18"/>
                    </w:rPr>
                    <w:t>Итого:</w:t>
                  </w:r>
                </w:p>
              </w:tc>
              <w:tc>
                <w:tcPr>
                  <w:tcW w:w="1559" w:type="dxa"/>
                  <w:tcBorders>
                    <w:top w:val="single" w:sz="4" w:space="0" w:color="auto"/>
                    <w:left w:val="single" w:sz="4" w:space="0" w:color="auto"/>
                    <w:bottom w:val="single" w:sz="4" w:space="0" w:color="auto"/>
                    <w:right w:val="single" w:sz="4" w:space="0" w:color="auto"/>
                  </w:tcBorders>
                </w:tcPr>
                <w:p w:rsidR="00574564" w:rsidRPr="00574564" w:rsidRDefault="00574564" w:rsidP="00574564">
                  <w:pPr>
                    <w:spacing w:after="0" w:line="240" w:lineRule="auto"/>
                    <w:jc w:val="center"/>
                    <w:rPr>
                      <w:rFonts w:ascii="Times New Roman" w:hAnsi="Times New Roman"/>
                      <w:sz w:val="18"/>
                      <w:szCs w:val="18"/>
                    </w:rPr>
                  </w:pPr>
                  <w:r w:rsidRPr="00574564">
                    <w:rPr>
                      <w:rFonts w:ascii="Times New Roman" w:hAnsi="Times New Roman"/>
                      <w:sz w:val="18"/>
                      <w:szCs w:val="18"/>
                    </w:rPr>
                    <w:t>7388,73</w:t>
                  </w:r>
                </w:p>
              </w:tc>
            </w:tr>
          </w:tbl>
          <w:p w:rsidR="00574564" w:rsidRPr="00574564" w:rsidRDefault="00574564" w:rsidP="00574564">
            <w:pPr>
              <w:spacing w:after="0" w:line="240" w:lineRule="auto"/>
              <w:rPr>
                <w:rFonts w:ascii="Times New Roman" w:hAnsi="Times New Roman"/>
                <w:b/>
                <w:i/>
                <w:sz w:val="18"/>
                <w:szCs w:val="18"/>
              </w:rPr>
            </w:pPr>
            <w:r w:rsidRPr="00574564">
              <w:rPr>
                <w:rFonts w:ascii="Times New Roman" w:hAnsi="Times New Roman"/>
                <w:b/>
                <w:i/>
                <w:sz w:val="18"/>
                <w:szCs w:val="18"/>
              </w:rPr>
              <w:t>Примечание:</w:t>
            </w:r>
          </w:p>
          <w:p w:rsidR="00574564" w:rsidRPr="00574564" w:rsidRDefault="00574564" w:rsidP="00574564">
            <w:pPr>
              <w:pStyle w:val="20"/>
              <w:shd w:val="clear" w:color="auto" w:fill="auto"/>
              <w:spacing w:after="0" w:line="240" w:lineRule="auto"/>
              <w:rPr>
                <w:sz w:val="18"/>
                <w:szCs w:val="18"/>
              </w:rPr>
            </w:pPr>
            <w:r w:rsidRPr="00574564">
              <w:rPr>
                <w:sz w:val="18"/>
                <w:szCs w:val="18"/>
              </w:rPr>
              <w:t>Статья 9 Закона от 12.01.1996 № 8-ФЗ услуги включают в себя:</w:t>
            </w:r>
          </w:p>
          <w:p w:rsidR="00574564" w:rsidRPr="00574564" w:rsidRDefault="00574564" w:rsidP="00574564">
            <w:pPr>
              <w:pStyle w:val="20"/>
              <w:shd w:val="clear" w:color="auto" w:fill="auto"/>
              <w:spacing w:after="0" w:line="240" w:lineRule="auto"/>
              <w:rPr>
                <w:sz w:val="18"/>
                <w:szCs w:val="18"/>
              </w:rPr>
            </w:pPr>
            <w:r w:rsidRPr="00574564">
              <w:rPr>
                <w:sz w:val="18"/>
                <w:szCs w:val="18"/>
              </w:rPr>
              <w:t>* Получение свидетельства о смерти, справка формы № 11;</w:t>
            </w:r>
          </w:p>
          <w:p w:rsidR="00574564" w:rsidRPr="00574564" w:rsidRDefault="00574564" w:rsidP="00574564">
            <w:pPr>
              <w:pStyle w:val="20"/>
              <w:shd w:val="clear" w:color="auto" w:fill="auto"/>
              <w:spacing w:after="0" w:line="240" w:lineRule="auto"/>
              <w:rPr>
                <w:sz w:val="18"/>
                <w:szCs w:val="18"/>
              </w:rPr>
            </w:pPr>
            <w:r w:rsidRPr="00574564">
              <w:rPr>
                <w:sz w:val="18"/>
                <w:szCs w:val="18"/>
              </w:rPr>
              <w:t>**Изготовление гроба, надгробного знака, их доставка в пределах населенного пункта (гроб стандартный, нестроганый, изготовленный из пиломатериалов или комбинированного материала (из древесноволокнистых плит и пиломатериалов); табличка металлическая с указанием фамилии, имени, отчества, даты рождения, даты смерти и регистрационного номера; стойка металлическая; погрузка гроба в транспортное средство, доставка в пределах муниципального образования рабочий поселок Атиг, выгрузка гроба в месте нахождения умершего);</w:t>
            </w:r>
          </w:p>
          <w:p w:rsidR="00574564" w:rsidRPr="00574564" w:rsidRDefault="00574564" w:rsidP="00574564">
            <w:pPr>
              <w:pStyle w:val="20"/>
              <w:shd w:val="clear" w:color="auto" w:fill="auto"/>
              <w:spacing w:after="0" w:line="240" w:lineRule="auto"/>
              <w:rPr>
                <w:sz w:val="18"/>
                <w:szCs w:val="18"/>
              </w:rPr>
            </w:pPr>
            <w:r w:rsidRPr="00574564">
              <w:rPr>
                <w:sz w:val="18"/>
                <w:szCs w:val="18"/>
              </w:rPr>
              <w:t>*** Транспортировка только тела (останков) умершего от места хранения на кладбище  в пределах муниципального образования рабочий поселок Атиг без дополнительных остановок и заездов по какой-либо необходимости и сопровождающих лиц;</w:t>
            </w:r>
          </w:p>
          <w:p w:rsidR="00574564" w:rsidRPr="00574564" w:rsidRDefault="00574564" w:rsidP="00574564">
            <w:pPr>
              <w:pStyle w:val="20"/>
              <w:shd w:val="clear" w:color="auto" w:fill="auto"/>
              <w:spacing w:after="0" w:line="240" w:lineRule="auto"/>
              <w:rPr>
                <w:sz w:val="18"/>
                <w:szCs w:val="18"/>
              </w:rPr>
            </w:pPr>
            <w:r w:rsidRPr="00574564">
              <w:rPr>
                <w:sz w:val="18"/>
                <w:szCs w:val="18"/>
              </w:rPr>
              <w:t xml:space="preserve">**** Рытье могилы, забивание крышки гроба, опускание его в могилу, устройство холма и установка надгробного знака.    </w:t>
            </w:r>
          </w:p>
          <w:p w:rsidR="00574564" w:rsidRPr="00574564" w:rsidRDefault="00574564" w:rsidP="00574564">
            <w:pPr>
              <w:spacing w:after="0" w:line="240" w:lineRule="auto"/>
              <w:jc w:val="both"/>
              <w:rPr>
                <w:rFonts w:ascii="Times New Roman" w:hAnsi="Times New Roman"/>
                <w:sz w:val="18"/>
                <w:szCs w:val="18"/>
              </w:rPr>
            </w:pPr>
          </w:p>
          <w:p w:rsidR="00255EA4" w:rsidRDefault="00412E6B" w:rsidP="007730A3">
            <w:pPr>
              <w:spacing w:after="0" w:line="240" w:lineRule="auto"/>
              <w:jc w:val="center"/>
              <w:rPr>
                <w:rFonts w:ascii="Times New Roman" w:hAnsi="Times New Roman"/>
                <w:b/>
                <w:sz w:val="18"/>
                <w:szCs w:val="18"/>
              </w:rPr>
            </w:pPr>
            <w:r w:rsidRPr="007730A3">
              <w:rPr>
                <w:rFonts w:ascii="Times New Roman" w:hAnsi="Times New Roman"/>
                <w:b/>
                <w:sz w:val="18"/>
                <w:szCs w:val="18"/>
              </w:rPr>
              <w:t>Раздел 2. О</w:t>
            </w:r>
            <w:r w:rsidR="00D324FB" w:rsidRPr="007730A3">
              <w:rPr>
                <w:rFonts w:ascii="Times New Roman" w:hAnsi="Times New Roman"/>
                <w:b/>
                <w:sz w:val="18"/>
                <w:szCs w:val="18"/>
              </w:rPr>
              <w:t>фициальная информация городского поселения</w:t>
            </w:r>
            <w:r w:rsidRPr="007730A3">
              <w:rPr>
                <w:rFonts w:ascii="Times New Roman" w:hAnsi="Times New Roman"/>
                <w:b/>
                <w:sz w:val="18"/>
                <w:szCs w:val="18"/>
              </w:rPr>
              <w:t xml:space="preserve"> Атиг</w:t>
            </w:r>
          </w:p>
          <w:p w:rsidR="004375D0" w:rsidRDefault="004375D0" w:rsidP="007730A3">
            <w:pPr>
              <w:spacing w:after="0" w:line="240" w:lineRule="auto"/>
              <w:jc w:val="center"/>
              <w:rPr>
                <w:rFonts w:ascii="Times New Roman" w:hAnsi="Times New Roman"/>
                <w:b/>
                <w:sz w:val="18"/>
                <w:szCs w:val="18"/>
              </w:rPr>
            </w:pPr>
          </w:p>
          <w:p w:rsidR="004375D0" w:rsidRDefault="004375D0" w:rsidP="004375D0">
            <w:pPr>
              <w:pStyle w:val="a3"/>
              <w:ind w:firstLine="0"/>
              <w:rPr>
                <w:szCs w:val="18"/>
              </w:rPr>
            </w:pPr>
            <w:r>
              <w:rPr>
                <w:szCs w:val="18"/>
              </w:rPr>
              <w:t>Материалы по данному разделу отсутствуют</w:t>
            </w:r>
          </w:p>
          <w:p w:rsidR="004375D0" w:rsidRPr="007730A3" w:rsidRDefault="004375D0" w:rsidP="007730A3">
            <w:pPr>
              <w:spacing w:after="0" w:line="240" w:lineRule="auto"/>
              <w:jc w:val="center"/>
              <w:rPr>
                <w:rFonts w:ascii="Times New Roman" w:hAnsi="Times New Roman"/>
                <w:b/>
                <w:sz w:val="18"/>
                <w:szCs w:val="18"/>
              </w:rPr>
            </w:pPr>
          </w:p>
          <w:p w:rsidR="00255EA4" w:rsidRPr="00D55958" w:rsidRDefault="00412E6B" w:rsidP="007730A3">
            <w:pPr>
              <w:jc w:val="center"/>
              <w:rPr>
                <w:rFonts w:ascii="Times New Roman" w:hAnsi="Times New Roman"/>
                <w:b/>
                <w:sz w:val="18"/>
                <w:szCs w:val="18"/>
              </w:rPr>
            </w:pPr>
            <w:r w:rsidRPr="00D55958">
              <w:rPr>
                <w:rFonts w:ascii="Times New Roman" w:hAnsi="Times New Roman"/>
                <w:b/>
                <w:sz w:val="18"/>
                <w:szCs w:val="18"/>
              </w:rPr>
              <w:t xml:space="preserve">Раздел 3. Информация о размещении заказов на поставки товаров, выполнение работ, оказание услуг для </w:t>
            </w:r>
            <w:r w:rsidR="00D324FB">
              <w:rPr>
                <w:rFonts w:ascii="Times New Roman" w:hAnsi="Times New Roman"/>
                <w:b/>
                <w:sz w:val="18"/>
                <w:szCs w:val="18"/>
              </w:rPr>
              <w:t>муниципальных нужд городского поселения</w:t>
            </w:r>
            <w:r w:rsidRPr="00D55958">
              <w:rPr>
                <w:rFonts w:ascii="Times New Roman" w:hAnsi="Times New Roman"/>
                <w:b/>
                <w:sz w:val="18"/>
                <w:szCs w:val="18"/>
              </w:rPr>
              <w:t xml:space="preserve"> Атиг (конкурсы, аукционы и запросы котировок)</w:t>
            </w:r>
          </w:p>
          <w:p w:rsidR="0028796C" w:rsidRPr="007430FA" w:rsidRDefault="0028796C" w:rsidP="0028796C">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28796C" w:rsidRDefault="00412E6B" w:rsidP="00255EA4">
            <w:pPr>
              <w:jc w:val="center"/>
              <w:rPr>
                <w:rFonts w:ascii="Times New Roman" w:hAnsi="Times New Roman"/>
                <w:b/>
                <w:sz w:val="18"/>
                <w:szCs w:val="18"/>
              </w:rPr>
            </w:pPr>
            <w:r w:rsidRPr="00D55958">
              <w:rPr>
                <w:rFonts w:ascii="Times New Roman" w:hAnsi="Times New Roman"/>
                <w:b/>
                <w:sz w:val="18"/>
                <w:szCs w:val="18"/>
              </w:rPr>
              <w:t>Раздел 4. Официальные сообщения</w:t>
            </w:r>
          </w:p>
          <w:p w:rsidR="00255EA4" w:rsidRDefault="00DE41B6" w:rsidP="00DE41B6">
            <w:pPr>
              <w:pStyle w:val="a3"/>
              <w:ind w:firstLine="0"/>
              <w:rPr>
                <w:szCs w:val="18"/>
              </w:rPr>
            </w:pPr>
            <w:r>
              <w:rPr>
                <w:szCs w:val="18"/>
              </w:rPr>
              <w:t>Материалы по данному разделу отсутствуют</w:t>
            </w:r>
          </w:p>
          <w:p w:rsidR="00DE41B6" w:rsidRDefault="00DE41B6" w:rsidP="00DE41B6">
            <w:pPr>
              <w:pStyle w:val="a3"/>
              <w:rPr>
                <w:szCs w:val="18"/>
              </w:rPr>
            </w:pPr>
          </w:p>
          <w:p w:rsidR="002D61D6" w:rsidRDefault="002D61D6" w:rsidP="002D61D6">
            <w:pPr>
              <w:pStyle w:val="a3"/>
              <w:ind w:firstLine="0"/>
              <w:rPr>
                <w:b/>
                <w:szCs w:val="18"/>
              </w:rPr>
            </w:pPr>
            <w:r w:rsidRPr="00D55958">
              <w:rPr>
                <w:b/>
                <w:szCs w:val="18"/>
              </w:rPr>
              <w:t xml:space="preserve">Раздел </w:t>
            </w:r>
            <w:r>
              <w:rPr>
                <w:b/>
                <w:szCs w:val="18"/>
              </w:rPr>
              <w:t>5</w:t>
            </w:r>
            <w:r w:rsidRPr="00D55958">
              <w:rPr>
                <w:b/>
                <w:szCs w:val="18"/>
              </w:rPr>
              <w:t xml:space="preserve">. </w:t>
            </w:r>
            <w:r>
              <w:rPr>
                <w:szCs w:val="18"/>
              </w:rPr>
              <w:t xml:space="preserve"> </w:t>
            </w:r>
            <w:r w:rsidRPr="0079285A">
              <w:rPr>
                <w:b/>
                <w:szCs w:val="18"/>
              </w:rPr>
              <w:t>Противодействие коррупции</w:t>
            </w:r>
          </w:p>
          <w:p w:rsidR="002D61D6" w:rsidRDefault="002D61D6" w:rsidP="002D61D6">
            <w:pPr>
              <w:pStyle w:val="a3"/>
              <w:ind w:firstLine="0"/>
              <w:rPr>
                <w:b/>
                <w:szCs w:val="18"/>
              </w:rPr>
            </w:pPr>
          </w:p>
          <w:p w:rsidR="002D61D6" w:rsidRDefault="002D61D6" w:rsidP="002D61D6">
            <w:pPr>
              <w:pStyle w:val="a3"/>
              <w:ind w:firstLine="0"/>
              <w:rPr>
                <w:szCs w:val="18"/>
              </w:rPr>
            </w:pPr>
            <w:r>
              <w:rPr>
                <w:szCs w:val="18"/>
              </w:rPr>
              <w:t>Материалы по данному разделу отсутствуют</w:t>
            </w:r>
          </w:p>
          <w:p w:rsidR="002D61D6" w:rsidRPr="0079285A" w:rsidRDefault="002D61D6" w:rsidP="002D61D6">
            <w:pPr>
              <w:pStyle w:val="a3"/>
              <w:ind w:firstLine="0"/>
              <w:rPr>
                <w:b/>
                <w:szCs w:val="18"/>
              </w:rPr>
            </w:pPr>
          </w:p>
          <w:p w:rsidR="00DE41B6" w:rsidRPr="00ED003E" w:rsidRDefault="00DE41B6" w:rsidP="00DE41B6">
            <w:pPr>
              <w:pStyle w:val="a3"/>
              <w:ind w:firstLine="0"/>
              <w:jc w:val="left"/>
              <w:rPr>
                <w:szCs w:val="18"/>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0"/>
            </w:tblGrid>
            <w:tr w:rsidR="00412E6B" w:rsidRPr="007430FA" w:rsidTr="0064123C">
              <w:tc>
                <w:tcPr>
                  <w:tcW w:w="9780" w:type="dxa"/>
                </w:tcPr>
                <w:p w:rsidR="00412E6B" w:rsidRPr="007430FA" w:rsidRDefault="00412E6B" w:rsidP="003C1ABE">
                  <w:pPr>
                    <w:spacing w:after="0" w:line="240" w:lineRule="auto"/>
                    <w:jc w:val="both"/>
                    <w:rPr>
                      <w:rFonts w:ascii="Times New Roman" w:hAnsi="Times New Roman"/>
                      <w:b/>
                      <w:sz w:val="18"/>
                      <w:szCs w:val="18"/>
                    </w:rPr>
                  </w:pPr>
                  <w:r w:rsidRPr="007430FA">
                    <w:rPr>
                      <w:rFonts w:ascii="Times New Roman" w:hAnsi="Times New Roman"/>
                      <w:b/>
                      <w:sz w:val="18"/>
                      <w:szCs w:val="18"/>
                    </w:rPr>
                    <w:t xml:space="preserve">Учредители: </w:t>
                  </w:r>
                  <w:r w:rsidR="00D324FB">
                    <w:rPr>
                      <w:rFonts w:ascii="Times New Roman" w:hAnsi="Times New Roman"/>
                      <w:sz w:val="18"/>
                      <w:szCs w:val="18"/>
                    </w:rPr>
                    <w:t>Дума городского поселения Атиг, Глава городского поселения</w:t>
                  </w:r>
                  <w:r w:rsidRPr="007430FA">
                    <w:rPr>
                      <w:rFonts w:ascii="Times New Roman" w:hAnsi="Times New Roman"/>
                      <w:sz w:val="18"/>
                      <w:szCs w:val="18"/>
                    </w:rPr>
                    <w:t xml:space="preserve"> Атиг, админ</w:t>
                  </w:r>
                  <w:r w:rsidR="00D324FB">
                    <w:rPr>
                      <w:rFonts w:ascii="Times New Roman" w:hAnsi="Times New Roman"/>
                      <w:sz w:val="18"/>
                      <w:szCs w:val="18"/>
                    </w:rPr>
                    <w:t>истрация городского поселения</w:t>
                  </w:r>
                  <w:r w:rsidRPr="007430FA">
                    <w:rPr>
                      <w:rFonts w:ascii="Times New Roman" w:hAnsi="Times New Roman"/>
                      <w:sz w:val="18"/>
                      <w:szCs w:val="18"/>
                    </w:rPr>
                    <w:t xml:space="preserve"> Атиг.</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sidR="00D324FB">
                    <w:rPr>
                      <w:rFonts w:ascii="Times New Roman" w:hAnsi="Times New Roman"/>
                      <w:sz w:val="18"/>
                      <w:szCs w:val="18"/>
                    </w:rPr>
                    <w:t>Администрация городского поселения</w:t>
                  </w:r>
                  <w:r w:rsidRPr="007430FA">
                    <w:rPr>
                      <w:rFonts w:ascii="Times New Roman" w:hAnsi="Times New Roman"/>
                      <w:sz w:val="18"/>
                      <w:szCs w:val="18"/>
                    </w:rPr>
                    <w:t xml:space="preserve"> Атиг.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412E6B" w:rsidRPr="007430FA" w:rsidRDefault="00412E6B" w:rsidP="003C1ABE">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Главный редактор (ответственный за выпуск)</w:t>
                  </w:r>
                  <w:r w:rsidR="00DE41B6">
                    <w:rPr>
                      <w:rFonts w:ascii="Times New Roman" w:hAnsi="Times New Roman"/>
                      <w:sz w:val="18"/>
                      <w:szCs w:val="18"/>
                    </w:rPr>
                    <w:t xml:space="preserve"> – </w:t>
                  </w:r>
                  <w:r w:rsidR="00671FFD">
                    <w:rPr>
                      <w:rFonts w:ascii="Times New Roman" w:hAnsi="Times New Roman"/>
                      <w:sz w:val="18"/>
                      <w:szCs w:val="18"/>
                    </w:rPr>
                    <w:t>г</w:t>
                  </w:r>
                  <w:r w:rsidR="00D324FB">
                    <w:rPr>
                      <w:rFonts w:ascii="Times New Roman" w:hAnsi="Times New Roman"/>
                      <w:sz w:val="18"/>
                      <w:szCs w:val="18"/>
                    </w:rPr>
                    <w:t>лава городского поселения</w:t>
                  </w:r>
                  <w:r w:rsidR="00671FFD" w:rsidRPr="000E3C14">
                    <w:rPr>
                      <w:rFonts w:ascii="Times New Roman" w:hAnsi="Times New Roman"/>
                      <w:sz w:val="18"/>
                      <w:szCs w:val="18"/>
                    </w:rPr>
                    <w:t xml:space="preserve"> </w:t>
                  </w:r>
                  <w:proofErr w:type="spellStart"/>
                  <w:r w:rsidR="00671FFD" w:rsidRPr="000E3C14">
                    <w:rPr>
                      <w:rFonts w:ascii="Times New Roman" w:hAnsi="Times New Roman"/>
                      <w:sz w:val="18"/>
                      <w:szCs w:val="18"/>
                    </w:rPr>
                    <w:t>Горнова</w:t>
                  </w:r>
                  <w:proofErr w:type="spellEnd"/>
                  <w:r w:rsidR="00671FFD" w:rsidRPr="000E3C14">
                    <w:rPr>
                      <w:rFonts w:ascii="Times New Roman" w:hAnsi="Times New Roman"/>
                      <w:sz w:val="18"/>
                      <w:szCs w:val="18"/>
                    </w:rPr>
                    <w:t xml:space="preserve"> Т.В.</w:t>
                  </w:r>
                </w:p>
                <w:p w:rsidR="00412E6B" w:rsidRPr="007430FA" w:rsidRDefault="00412E6B" w:rsidP="003C1ABE">
                  <w:pPr>
                    <w:spacing w:after="0" w:line="240" w:lineRule="auto"/>
                    <w:jc w:val="both"/>
                    <w:rPr>
                      <w:rFonts w:ascii="Times New Roman" w:hAnsi="Times New Roman"/>
                      <w:sz w:val="20"/>
                      <w:szCs w:val="20"/>
                    </w:rPr>
                  </w:pP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w:t>
                  </w:r>
                  <w:proofErr w:type="spellStart"/>
                  <w:r w:rsidRPr="007430FA">
                    <w:rPr>
                      <w:rFonts w:ascii="Times New Roman" w:hAnsi="Times New Roman"/>
                      <w:sz w:val="18"/>
                      <w:szCs w:val="18"/>
                    </w:rPr>
                    <w:t>п</w:t>
                  </w:r>
                  <w:r w:rsidR="00D324FB">
                    <w:rPr>
                      <w:rFonts w:ascii="Times New Roman" w:hAnsi="Times New Roman"/>
                      <w:sz w:val="18"/>
                      <w:szCs w:val="18"/>
                    </w:rPr>
                    <w:t>гт</w:t>
                  </w:r>
                  <w:proofErr w:type="spellEnd"/>
                  <w:r w:rsidRPr="007430FA">
                    <w:rPr>
                      <w:rFonts w:ascii="Times New Roman" w:hAnsi="Times New Roman"/>
                      <w:sz w:val="18"/>
                      <w:szCs w:val="18"/>
                    </w:rPr>
                    <w:t xml:space="preserve">. Атиг, ул. Заводская, </w:t>
                  </w:r>
                  <w:proofErr w:type="gramStart"/>
                  <w:r w:rsidRPr="007430FA">
                    <w:rPr>
                      <w:rFonts w:ascii="Times New Roman" w:hAnsi="Times New Roman"/>
                      <w:sz w:val="18"/>
                      <w:szCs w:val="18"/>
                    </w:rPr>
                    <w:t xml:space="preserve">8, </w:t>
                  </w:r>
                  <w:r w:rsidR="008A3244">
                    <w:rPr>
                      <w:rFonts w:ascii="Times New Roman" w:hAnsi="Times New Roman"/>
                      <w:sz w:val="18"/>
                      <w:szCs w:val="18"/>
                    </w:rPr>
                    <w:t xml:space="preserve">  </w:t>
                  </w:r>
                  <w:proofErr w:type="gramEnd"/>
                  <w:r w:rsidR="008A3244">
                    <w:rPr>
                      <w:rFonts w:ascii="Times New Roman" w:hAnsi="Times New Roman"/>
                      <w:sz w:val="18"/>
                      <w:szCs w:val="18"/>
                    </w:rPr>
                    <w:t xml:space="preserve">    </w:t>
                  </w:r>
                  <w:r w:rsidR="006A7CCD">
                    <w:rPr>
                      <w:rFonts w:ascii="Times New Roman" w:hAnsi="Times New Roman"/>
                      <w:sz w:val="18"/>
                      <w:szCs w:val="18"/>
                    </w:rPr>
                    <w:t>тел. 2-32-51, 2-7</w:t>
                  </w:r>
                  <w:r w:rsidR="002C5833">
                    <w:rPr>
                      <w:rFonts w:ascii="Times New Roman" w:hAnsi="Times New Roman"/>
                      <w:sz w:val="18"/>
                      <w:szCs w:val="18"/>
                    </w:rPr>
                    <w:t>2-61</w:t>
                  </w:r>
                  <w:r w:rsidRPr="007430FA">
                    <w:rPr>
                      <w:rFonts w:ascii="Times New Roman" w:hAnsi="Times New Roman"/>
                      <w:sz w:val="18"/>
                      <w:szCs w:val="18"/>
                    </w:rPr>
                    <w:t>.</w:t>
                  </w:r>
                </w:p>
              </w:tc>
            </w:tr>
          </w:tbl>
          <w:p w:rsidR="00412E6B" w:rsidRPr="007430FA" w:rsidRDefault="00412E6B" w:rsidP="003C1ABE">
            <w:pPr>
              <w:rPr>
                <w:rFonts w:ascii="Times New Roman" w:hAnsi="Times New Roman"/>
              </w:rPr>
            </w:pPr>
          </w:p>
        </w:tc>
      </w:tr>
    </w:tbl>
    <w:p w:rsidR="00E163FE" w:rsidRDefault="00E163FE"/>
    <w:sectPr w:rsidR="00E163FE" w:rsidSect="00255EA4">
      <w:headerReference w:type="default" r:id="rId33"/>
      <w:footerReference w:type="default" r:id="rId34"/>
      <w:footerReference w:type="first" r:id="rId35"/>
      <w:pgSz w:w="11906" w:h="16838"/>
      <w:pgMar w:top="426" w:right="850" w:bottom="426"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E9F" w:rsidRDefault="00CC3E9F" w:rsidP="008A3244">
      <w:pPr>
        <w:spacing w:after="0" w:line="240" w:lineRule="auto"/>
      </w:pPr>
      <w:r>
        <w:separator/>
      </w:r>
    </w:p>
  </w:endnote>
  <w:endnote w:type="continuationSeparator" w:id="0">
    <w:p w:rsidR="00CC3E9F" w:rsidRDefault="00CC3E9F" w:rsidP="008A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E9F" w:rsidRDefault="00E90F8D">
    <w:pPr>
      <w:pStyle w:val="ad"/>
      <w:jc w:val="center"/>
    </w:pPr>
    <w:r>
      <w:rPr>
        <w:noProof/>
      </w:rPr>
      <w:fldChar w:fldCharType="begin"/>
    </w:r>
    <w:r>
      <w:rPr>
        <w:noProof/>
      </w:rPr>
      <w:instrText xml:space="preserve"> PAGE   \* MERGEFORMAT </w:instrText>
    </w:r>
    <w:r>
      <w:rPr>
        <w:noProof/>
      </w:rPr>
      <w:fldChar w:fldCharType="separate"/>
    </w:r>
    <w:r>
      <w:rPr>
        <w:noProof/>
      </w:rPr>
      <w:t>8</w:t>
    </w:r>
    <w:r>
      <w:rPr>
        <w:noProof/>
      </w:rPr>
      <w:fldChar w:fldCharType="end"/>
    </w:r>
  </w:p>
  <w:p w:rsidR="00CC3E9F" w:rsidRDefault="00CC3E9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E9F" w:rsidRDefault="00E90F8D">
    <w:pPr>
      <w:pStyle w:val="ad"/>
      <w:jc w:val="center"/>
    </w:pPr>
    <w:r>
      <w:rPr>
        <w:noProof/>
      </w:rPr>
      <w:fldChar w:fldCharType="begin"/>
    </w:r>
    <w:r>
      <w:rPr>
        <w:noProof/>
      </w:rPr>
      <w:instrText xml:space="preserve"> PAGE   \* MERGEFORMAT </w:instrText>
    </w:r>
    <w:r>
      <w:rPr>
        <w:noProof/>
      </w:rPr>
      <w:fldChar w:fldCharType="separate"/>
    </w:r>
    <w:r>
      <w:rPr>
        <w:noProof/>
      </w:rPr>
      <w:t>1</w:t>
    </w:r>
    <w:r>
      <w:rPr>
        <w:noProof/>
      </w:rPr>
      <w:fldChar w:fldCharType="end"/>
    </w:r>
  </w:p>
  <w:p w:rsidR="00CC3E9F" w:rsidRDefault="00CC3E9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E9F" w:rsidRDefault="00CC3E9F" w:rsidP="008A3244">
      <w:pPr>
        <w:spacing w:after="0" w:line="240" w:lineRule="auto"/>
      </w:pPr>
      <w:r>
        <w:separator/>
      </w:r>
    </w:p>
  </w:footnote>
  <w:footnote w:type="continuationSeparator" w:id="0">
    <w:p w:rsidR="00CC3E9F" w:rsidRDefault="00CC3E9F" w:rsidP="008A32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E9F" w:rsidRDefault="00CC3E9F" w:rsidP="003D7D26">
    <w:pPr>
      <w:pStyle w:val="ab"/>
      <w:tabs>
        <w:tab w:val="clear" w:pos="4677"/>
        <w:tab w:val="clear" w:pos="9355"/>
        <w:tab w:val="right" w:pos="10347"/>
      </w:tabs>
      <w:jc w:val="center"/>
    </w:pPr>
    <w:r>
      <w:rPr>
        <w:rFonts w:ascii="Cambria" w:hAnsi="Cambria"/>
        <w:sz w:val="16"/>
        <w:szCs w:val="24"/>
      </w:rPr>
      <w:t xml:space="preserve">     </w:t>
    </w:r>
    <w:r w:rsidRPr="00C16F66">
      <w:rPr>
        <w:rFonts w:ascii="Cambria" w:hAnsi="Cambria"/>
        <w:sz w:val="16"/>
        <w:szCs w:val="24"/>
      </w:rPr>
      <w:t>И</w:t>
    </w:r>
    <w:r>
      <w:rPr>
        <w:rFonts w:ascii="Cambria" w:hAnsi="Cambria"/>
        <w:sz w:val="16"/>
        <w:szCs w:val="24"/>
      </w:rPr>
      <w:t>нформационный вестник городского поселения</w:t>
    </w:r>
    <w:r w:rsidRPr="00C16F66">
      <w:rPr>
        <w:rFonts w:ascii="Cambria" w:hAnsi="Cambria"/>
        <w:sz w:val="16"/>
        <w:szCs w:val="24"/>
      </w:rPr>
      <w:t xml:space="preserve"> Атиг</w:t>
    </w:r>
    <w:r w:rsidRPr="00C16F66">
      <w:rPr>
        <w:rFonts w:ascii="Cambria" w:hAnsi="Cambria"/>
        <w:sz w:val="16"/>
        <w:szCs w:val="24"/>
      </w:rPr>
      <w:tab/>
    </w:r>
    <w:r w:rsidR="00E90F8D">
      <w:rPr>
        <w:rFonts w:ascii="Cambria" w:hAnsi="Cambria"/>
        <w:sz w:val="16"/>
        <w:szCs w:val="24"/>
        <w:lang w:val="en-US"/>
      </w:rPr>
      <w:t>12</w:t>
    </w:r>
    <w:r w:rsidR="00E90F8D">
      <w:rPr>
        <w:rFonts w:ascii="Cambria" w:hAnsi="Cambria"/>
        <w:sz w:val="16"/>
        <w:szCs w:val="24"/>
      </w:rPr>
      <w:t xml:space="preserve"> марта</w:t>
    </w:r>
    <w:r>
      <w:rPr>
        <w:rFonts w:ascii="Cambria" w:hAnsi="Cambria"/>
        <w:sz w:val="16"/>
        <w:szCs w:val="24"/>
      </w:rPr>
      <w:t>, 2021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66903BD6"/>
    <w:lvl w:ilvl="0">
      <w:start w:val="1"/>
      <w:numFmt w:val="decimal"/>
      <w:lvlText w:val="%1."/>
      <w:lvlJc w:val="left"/>
      <w:pPr>
        <w:ind w:left="1110" w:hanging="360"/>
      </w:pPr>
      <w:rPr>
        <w:rFonts w:ascii="Times New Roman" w:eastAsia="Times New Roman" w:cs="Times New Roman"/>
        <w:b w:val="0"/>
        <w:sz w:val="18"/>
        <w:szCs w:val="18"/>
      </w:rPr>
    </w:lvl>
    <w:lvl w:ilvl="1">
      <w:start w:val="1"/>
      <w:numFmt w:val="decimal"/>
      <w:lvlText w:val="%1.%2."/>
      <w:lvlJc w:val="left"/>
      <w:pPr>
        <w:ind w:left="1470" w:hanging="720"/>
      </w:pPr>
      <w:rPr>
        <w:rFonts w:eastAsia="Times New Roman" w:cs="Times New Roman"/>
      </w:rPr>
    </w:lvl>
    <w:lvl w:ilvl="2">
      <w:start w:val="1"/>
      <w:numFmt w:val="decimal"/>
      <w:lvlText w:val="%1.%2.%3."/>
      <w:lvlJc w:val="left"/>
      <w:pPr>
        <w:ind w:left="1470" w:hanging="720"/>
      </w:pPr>
      <w:rPr>
        <w:rFonts w:eastAsia="Times New Roman" w:cs="Times New Roman"/>
      </w:rPr>
    </w:lvl>
    <w:lvl w:ilvl="3">
      <w:start w:val="1"/>
      <w:numFmt w:val="decimal"/>
      <w:lvlText w:val="%1.%2.%3.%4."/>
      <w:lvlJc w:val="left"/>
      <w:pPr>
        <w:ind w:left="1830" w:hanging="1080"/>
      </w:pPr>
      <w:rPr>
        <w:rFonts w:eastAsia="Times New Roman" w:cs="Times New Roman"/>
      </w:rPr>
    </w:lvl>
    <w:lvl w:ilvl="4">
      <w:start w:val="1"/>
      <w:numFmt w:val="decimal"/>
      <w:lvlText w:val="%1.%2.%3.%4.%5."/>
      <w:lvlJc w:val="left"/>
      <w:pPr>
        <w:ind w:left="1830" w:hanging="1080"/>
      </w:pPr>
      <w:rPr>
        <w:rFonts w:eastAsia="Times New Roman" w:cs="Times New Roman"/>
      </w:rPr>
    </w:lvl>
    <w:lvl w:ilvl="5">
      <w:start w:val="1"/>
      <w:numFmt w:val="decimal"/>
      <w:lvlText w:val="%1.%2.%3.%4.%5.%6."/>
      <w:lvlJc w:val="left"/>
      <w:pPr>
        <w:ind w:left="2190" w:hanging="1440"/>
      </w:pPr>
      <w:rPr>
        <w:rFonts w:eastAsia="Times New Roman" w:cs="Times New Roman"/>
      </w:rPr>
    </w:lvl>
    <w:lvl w:ilvl="6">
      <w:start w:val="1"/>
      <w:numFmt w:val="decimal"/>
      <w:lvlText w:val="%1.%2.%3.%4.%5.%6.%7."/>
      <w:lvlJc w:val="left"/>
      <w:pPr>
        <w:ind w:left="2550" w:hanging="1800"/>
      </w:pPr>
      <w:rPr>
        <w:rFonts w:eastAsia="Times New Roman" w:cs="Times New Roman"/>
      </w:rPr>
    </w:lvl>
    <w:lvl w:ilvl="7">
      <w:start w:val="1"/>
      <w:numFmt w:val="decimal"/>
      <w:lvlText w:val="%1.%2.%3.%4.%5.%6.%7.%8."/>
      <w:lvlJc w:val="left"/>
      <w:pPr>
        <w:ind w:left="2550" w:hanging="1800"/>
      </w:pPr>
      <w:rPr>
        <w:rFonts w:eastAsia="Times New Roman" w:cs="Times New Roman"/>
      </w:rPr>
    </w:lvl>
    <w:lvl w:ilvl="8">
      <w:start w:val="1"/>
      <w:numFmt w:val="decimal"/>
      <w:lvlText w:val="%1.%2.%3.%4.%5.%6.%7.%8.%9."/>
      <w:lvlJc w:val="left"/>
      <w:pPr>
        <w:ind w:left="2910" w:hanging="2160"/>
      </w:pPr>
      <w:rPr>
        <w:rFonts w:eastAsia="Times New Roman" w:cs="Times New Roman"/>
      </w:rPr>
    </w:lvl>
  </w:abstractNum>
  <w:abstractNum w:abstractNumId="1" w15:restartNumberingAfterBreak="0">
    <w:nsid w:val="05F94907"/>
    <w:multiLevelType w:val="multilevel"/>
    <w:tmpl w:val="BF5845B6"/>
    <w:lvl w:ilvl="0">
      <w:start w:val="1"/>
      <w:numFmt w:val="bullet"/>
      <w:lvlText w:val="-"/>
      <w:lvlJc w:val="left"/>
      <w:rPr>
        <w:rFonts w:ascii="Tahoma" w:eastAsia="Tahoma" w:hAnsi="Tahoma" w:cs="Tahoma"/>
        <w:b w:val="0"/>
        <w:bCs w:val="0"/>
        <w:i w:val="0"/>
        <w:iCs w:val="0"/>
        <w:smallCaps w:val="0"/>
        <w:strike w:val="0"/>
        <w:color w:val="000000"/>
        <w:spacing w:val="1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245077"/>
    <w:multiLevelType w:val="multilevel"/>
    <w:tmpl w:val="6BAAD230"/>
    <w:lvl w:ilvl="0">
      <w:start w:val="1"/>
      <w:numFmt w:val="bullet"/>
      <w:lvlText w:val="-"/>
      <w:lvlJc w:val="left"/>
      <w:rPr>
        <w:rFonts w:ascii="Tahoma" w:eastAsia="Tahoma" w:hAnsi="Tahoma" w:cs="Tahoma"/>
        <w:b w:val="0"/>
        <w:bCs w:val="0"/>
        <w:i w:val="0"/>
        <w:iCs w:val="0"/>
        <w:smallCaps w:val="0"/>
        <w:strike w:val="0"/>
        <w:color w:val="000000"/>
        <w:spacing w:val="1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BEC2DDE"/>
    <w:multiLevelType w:val="hybridMultilevel"/>
    <w:tmpl w:val="D6E0E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1C32F72"/>
    <w:multiLevelType w:val="hybridMultilevel"/>
    <w:tmpl w:val="55006376"/>
    <w:lvl w:ilvl="0" w:tplc="53EAB9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6C2F0415"/>
    <w:multiLevelType w:val="hybridMultilevel"/>
    <w:tmpl w:val="55006376"/>
    <w:lvl w:ilvl="0" w:tplc="53EAB9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ocumentProtection w:edit="readOnly" w:enforcement="1" w:cryptProviderType="rsaAES" w:cryptAlgorithmClass="hash" w:cryptAlgorithmType="typeAny" w:cryptAlgorithmSid="14" w:cryptSpinCount="100000" w:hash="AD4Y1gPGeX5FXvNXRYoCEnAnLKfIaGwkPKSF1ZR7wTpLjfRxtLwMioP7VtxQU6cSMvZieDXNYCMIv7g7vFnQ9g==" w:salt="2RevlMPVSd949xwOJLwCRg=="/>
  <w:defaultTabStop w:val="708"/>
  <w:drawingGridHorizontalSpacing w:val="110"/>
  <w:displayHorizontalDrawingGridEvery w:val="2"/>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2"/>
  </w:compat>
  <w:rsids>
    <w:rsidRoot w:val="00412E6B"/>
    <w:rsid w:val="00012902"/>
    <w:rsid w:val="00021B54"/>
    <w:rsid w:val="00050FA6"/>
    <w:rsid w:val="00066A9B"/>
    <w:rsid w:val="00085D1B"/>
    <w:rsid w:val="000A7995"/>
    <w:rsid w:val="000C7109"/>
    <w:rsid w:val="000C79E1"/>
    <w:rsid w:val="000D7718"/>
    <w:rsid w:val="000D7C11"/>
    <w:rsid w:val="00102299"/>
    <w:rsid w:val="001157E0"/>
    <w:rsid w:val="001219DA"/>
    <w:rsid w:val="001276C1"/>
    <w:rsid w:val="0015560C"/>
    <w:rsid w:val="00176848"/>
    <w:rsid w:val="0018455F"/>
    <w:rsid w:val="001914B1"/>
    <w:rsid w:val="0019754E"/>
    <w:rsid w:val="001C7208"/>
    <w:rsid w:val="001E1944"/>
    <w:rsid w:val="001F360C"/>
    <w:rsid w:val="00214FD5"/>
    <w:rsid w:val="00255EA4"/>
    <w:rsid w:val="00267B4B"/>
    <w:rsid w:val="00286754"/>
    <w:rsid w:val="0028796C"/>
    <w:rsid w:val="002B54C1"/>
    <w:rsid w:val="002C20B5"/>
    <w:rsid w:val="002C2536"/>
    <w:rsid w:val="002C5833"/>
    <w:rsid w:val="002D11AB"/>
    <w:rsid w:val="002D61D6"/>
    <w:rsid w:val="002E23F4"/>
    <w:rsid w:val="002E4642"/>
    <w:rsid w:val="002E7952"/>
    <w:rsid w:val="0031753C"/>
    <w:rsid w:val="003275D9"/>
    <w:rsid w:val="00331F71"/>
    <w:rsid w:val="00355EBC"/>
    <w:rsid w:val="003878D1"/>
    <w:rsid w:val="003C1ABE"/>
    <w:rsid w:val="003D7D26"/>
    <w:rsid w:val="003E5273"/>
    <w:rsid w:val="004025CB"/>
    <w:rsid w:val="00412E6B"/>
    <w:rsid w:val="00414895"/>
    <w:rsid w:val="004248B2"/>
    <w:rsid w:val="00432FCD"/>
    <w:rsid w:val="004375D0"/>
    <w:rsid w:val="00440F1D"/>
    <w:rsid w:val="0045757B"/>
    <w:rsid w:val="004748DF"/>
    <w:rsid w:val="00480A5F"/>
    <w:rsid w:val="004A2B44"/>
    <w:rsid w:val="004C2CFB"/>
    <w:rsid w:val="004F7FAB"/>
    <w:rsid w:val="00501071"/>
    <w:rsid w:val="00523C98"/>
    <w:rsid w:val="005309BF"/>
    <w:rsid w:val="00556B2C"/>
    <w:rsid w:val="00573D51"/>
    <w:rsid w:val="00574564"/>
    <w:rsid w:val="005935FF"/>
    <w:rsid w:val="00594DB4"/>
    <w:rsid w:val="005B26F0"/>
    <w:rsid w:val="005F42B2"/>
    <w:rsid w:val="00626DCE"/>
    <w:rsid w:val="006322B9"/>
    <w:rsid w:val="0064123C"/>
    <w:rsid w:val="00650FBD"/>
    <w:rsid w:val="006665ED"/>
    <w:rsid w:val="006711B2"/>
    <w:rsid w:val="00671FFD"/>
    <w:rsid w:val="0068238B"/>
    <w:rsid w:val="006A4027"/>
    <w:rsid w:val="006A7CCD"/>
    <w:rsid w:val="006B69A3"/>
    <w:rsid w:val="006C4AAF"/>
    <w:rsid w:val="006C5434"/>
    <w:rsid w:val="006C6EFF"/>
    <w:rsid w:val="00712321"/>
    <w:rsid w:val="007176A9"/>
    <w:rsid w:val="00717F7C"/>
    <w:rsid w:val="00723756"/>
    <w:rsid w:val="00740FD8"/>
    <w:rsid w:val="00753C7E"/>
    <w:rsid w:val="007730A3"/>
    <w:rsid w:val="00773F5E"/>
    <w:rsid w:val="007751AF"/>
    <w:rsid w:val="00784320"/>
    <w:rsid w:val="007A52EB"/>
    <w:rsid w:val="007D71AB"/>
    <w:rsid w:val="00803CE9"/>
    <w:rsid w:val="00810185"/>
    <w:rsid w:val="008114A0"/>
    <w:rsid w:val="00814C4E"/>
    <w:rsid w:val="00815034"/>
    <w:rsid w:val="00817797"/>
    <w:rsid w:val="00823DBA"/>
    <w:rsid w:val="00827E2E"/>
    <w:rsid w:val="00833EFE"/>
    <w:rsid w:val="0084653F"/>
    <w:rsid w:val="00873A7B"/>
    <w:rsid w:val="008842C9"/>
    <w:rsid w:val="0088786B"/>
    <w:rsid w:val="00892DA2"/>
    <w:rsid w:val="00893387"/>
    <w:rsid w:val="008A3244"/>
    <w:rsid w:val="008B5B90"/>
    <w:rsid w:val="008D77D9"/>
    <w:rsid w:val="008D7C47"/>
    <w:rsid w:val="008E646E"/>
    <w:rsid w:val="008E70A3"/>
    <w:rsid w:val="008F6A02"/>
    <w:rsid w:val="009259FF"/>
    <w:rsid w:val="00983C5F"/>
    <w:rsid w:val="009901DD"/>
    <w:rsid w:val="009A4AD9"/>
    <w:rsid w:val="009B2A77"/>
    <w:rsid w:val="009C7F86"/>
    <w:rsid w:val="009D217D"/>
    <w:rsid w:val="009F2A78"/>
    <w:rsid w:val="00A21E85"/>
    <w:rsid w:val="00A2402C"/>
    <w:rsid w:val="00A3148F"/>
    <w:rsid w:val="00A376B1"/>
    <w:rsid w:val="00A85C87"/>
    <w:rsid w:val="00AD066A"/>
    <w:rsid w:val="00AD76FC"/>
    <w:rsid w:val="00AE5637"/>
    <w:rsid w:val="00B247EC"/>
    <w:rsid w:val="00B24CD7"/>
    <w:rsid w:val="00B42694"/>
    <w:rsid w:val="00B56394"/>
    <w:rsid w:val="00B651DF"/>
    <w:rsid w:val="00B85572"/>
    <w:rsid w:val="00B85715"/>
    <w:rsid w:val="00C06AFE"/>
    <w:rsid w:val="00C16F66"/>
    <w:rsid w:val="00C20414"/>
    <w:rsid w:val="00C327FB"/>
    <w:rsid w:val="00C41001"/>
    <w:rsid w:val="00CB26AF"/>
    <w:rsid w:val="00CC3E9F"/>
    <w:rsid w:val="00CF678D"/>
    <w:rsid w:val="00D07715"/>
    <w:rsid w:val="00D324FB"/>
    <w:rsid w:val="00D4106F"/>
    <w:rsid w:val="00D51718"/>
    <w:rsid w:val="00D55958"/>
    <w:rsid w:val="00D82CC3"/>
    <w:rsid w:val="00DA4CB7"/>
    <w:rsid w:val="00DA6754"/>
    <w:rsid w:val="00DC29E0"/>
    <w:rsid w:val="00DE41B6"/>
    <w:rsid w:val="00DF1305"/>
    <w:rsid w:val="00E0573D"/>
    <w:rsid w:val="00E076BE"/>
    <w:rsid w:val="00E163FE"/>
    <w:rsid w:val="00E67A71"/>
    <w:rsid w:val="00E73B51"/>
    <w:rsid w:val="00E7446C"/>
    <w:rsid w:val="00E82945"/>
    <w:rsid w:val="00E84012"/>
    <w:rsid w:val="00E90F8D"/>
    <w:rsid w:val="00EA3D0A"/>
    <w:rsid w:val="00EB7A05"/>
    <w:rsid w:val="00EC2314"/>
    <w:rsid w:val="00ED003E"/>
    <w:rsid w:val="00ED19DB"/>
    <w:rsid w:val="00ED67D6"/>
    <w:rsid w:val="00EE6970"/>
    <w:rsid w:val="00EF1F21"/>
    <w:rsid w:val="00F00019"/>
    <w:rsid w:val="00F0662E"/>
    <w:rsid w:val="00F55833"/>
    <w:rsid w:val="00F5799B"/>
    <w:rsid w:val="00F67E72"/>
    <w:rsid w:val="00F834E0"/>
    <w:rsid w:val="00F9083C"/>
    <w:rsid w:val="00F91A0D"/>
    <w:rsid w:val="00F97B46"/>
    <w:rsid w:val="00FD3BDA"/>
    <w:rsid w:val="00FF0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5"/>
    <o:shapelayout v:ext="edit">
      <o:idmap v:ext="edit" data="1"/>
    </o:shapelayout>
  </w:shapeDefaults>
  <w:decimalSymbol w:val=","/>
  <w:listSeparator w:val=";"/>
  <w15:docId w15:val="{87351FA1-FF56-4EDF-9D16-A7678C511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E6B"/>
    <w:pPr>
      <w:spacing w:after="200" w:line="276" w:lineRule="auto"/>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D003E"/>
    <w:pPr>
      <w:ind w:firstLine="210"/>
      <w:jc w:val="center"/>
    </w:pPr>
    <w:rPr>
      <w:rFonts w:eastAsia="Times New Roman"/>
      <w:sz w:val="18"/>
      <w:szCs w:val="16"/>
    </w:rPr>
  </w:style>
  <w:style w:type="paragraph" w:styleId="a5">
    <w:name w:val="Body Text"/>
    <w:basedOn w:val="a"/>
    <w:link w:val="a6"/>
    <w:uiPriority w:val="99"/>
    <w:semiHidden/>
    <w:unhideWhenUsed/>
    <w:rsid w:val="00F0662E"/>
    <w:pPr>
      <w:spacing w:after="120"/>
    </w:pPr>
  </w:style>
  <w:style w:type="character" w:customStyle="1" w:styleId="a6">
    <w:name w:val="Основной текст Знак"/>
    <w:basedOn w:val="a0"/>
    <w:link w:val="a5"/>
    <w:uiPriority w:val="99"/>
    <w:semiHidden/>
    <w:rsid w:val="00F0662E"/>
  </w:style>
  <w:style w:type="paragraph" w:styleId="a7">
    <w:name w:val="Body Text First Indent"/>
    <w:basedOn w:val="a5"/>
    <w:link w:val="a8"/>
    <w:uiPriority w:val="99"/>
    <w:semiHidden/>
    <w:unhideWhenUsed/>
    <w:rsid w:val="00F0662E"/>
    <w:pPr>
      <w:spacing w:after="200"/>
      <w:ind w:firstLine="360"/>
    </w:pPr>
  </w:style>
  <w:style w:type="character" w:customStyle="1" w:styleId="a8">
    <w:name w:val="Красная строка Знак"/>
    <w:basedOn w:val="a6"/>
    <w:link w:val="a7"/>
    <w:uiPriority w:val="99"/>
    <w:semiHidden/>
    <w:rsid w:val="00F0662E"/>
  </w:style>
  <w:style w:type="paragraph" w:styleId="a9">
    <w:name w:val="Balloon Text"/>
    <w:basedOn w:val="a"/>
    <w:link w:val="aa"/>
    <w:uiPriority w:val="99"/>
    <w:semiHidden/>
    <w:unhideWhenUsed/>
    <w:rsid w:val="00412E6B"/>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412E6B"/>
    <w:rPr>
      <w:rFonts w:ascii="Tahoma" w:eastAsia="Times New Roman" w:hAnsi="Tahoma" w:cs="Tahoma"/>
      <w:sz w:val="16"/>
      <w:szCs w:val="16"/>
      <w:lang w:eastAsia="ru-RU"/>
    </w:rPr>
  </w:style>
  <w:style w:type="paragraph" w:styleId="ab">
    <w:name w:val="header"/>
    <w:basedOn w:val="a"/>
    <w:link w:val="ac"/>
    <w:uiPriority w:val="99"/>
    <w:unhideWhenUsed/>
    <w:rsid w:val="008A3244"/>
    <w:pPr>
      <w:tabs>
        <w:tab w:val="center" w:pos="4677"/>
        <w:tab w:val="right" w:pos="9355"/>
      </w:tabs>
      <w:spacing w:after="0" w:line="240" w:lineRule="auto"/>
    </w:pPr>
  </w:style>
  <w:style w:type="character" w:customStyle="1" w:styleId="ac">
    <w:name w:val="Верхний колонтитул Знак"/>
    <w:link w:val="ab"/>
    <w:uiPriority w:val="99"/>
    <w:rsid w:val="008A3244"/>
    <w:rPr>
      <w:rFonts w:ascii="Calibri" w:eastAsia="Times New Roman" w:hAnsi="Calibri" w:cs="Times New Roman"/>
      <w:sz w:val="22"/>
      <w:lang w:eastAsia="ru-RU"/>
    </w:rPr>
  </w:style>
  <w:style w:type="paragraph" w:styleId="ad">
    <w:name w:val="footer"/>
    <w:basedOn w:val="a"/>
    <w:link w:val="ae"/>
    <w:uiPriority w:val="99"/>
    <w:unhideWhenUsed/>
    <w:rsid w:val="008A3244"/>
    <w:pPr>
      <w:tabs>
        <w:tab w:val="center" w:pos="4677"/>
        <w:tab w:val="right" w:pos="9355"/>
      </w:tabs>
      <w:spacing w:after="0" w:line="240" w:lineRule="auto"/>
    </w:pPr>
  </w:style>
  <w:style w:type="character" w:customStyle="1" w:styleId="ae">
    <w:name w:val="Нижний колонтитул Знак"/>
    <w:link w:val="ad"/>
    <w:uiPriority w:val="99"/>
    <w:rsid w:val="008A3244"/>
    <w:rPr>
      <w:rFonts w:ascii="Calibri" w:eastAsia="Times New Roman" w:hAnsi="Calibri" w:cs="Times New Roman"/>
      <w:sz w:val="22"/>
      <w:lang w:eastAsia="ru-RU"/>
    </w:rPr>
  </w:style>
  <w:style w:type="table" w:styleId="af">
    <w:name w:val="Table Grid"/>
    <w:basedOn w:val="a1"/>
    <w:rsid w:val="009C7F8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basedOn w:val="a"/>
    <w:link w:val="af1"/>
    <w:uiPriority w:val="99"/>
    <w:semiHidden/>
    <w:unhideWhenUsed/>
    <w:rsid w:val="00B85572"/>
    <w:rPr>
      <w:sz w:val="20"/>
      <w:szCs w:val="20"/>
    </w:rPr>
  </w:style>
  <w:style w:type="character" w:customStyle="1" w:styleId="af1">
    <w:name w:val="Текст сноски Знак"/>
    <w:link w:val="af0"/>
    <w:uiPriority w:val="99"/>
    <w:semiHidden/>
    <w:rsid w:val="00B85572"/>
    <w:rPr>
      <w:rFonts w:ascii="Calibri" w:eastAsia="Times New Roman" w:hAnsi="Calibri"/>
    </w:rPr>
  </w:style>
  <w:style w:type="character" w:styleId="af2">
    <w:name w:val="footnote reference"/>
    <w:uiPriority w:val="99"/>
    <w:semiHidden/>
    <w:unhideWhenUsed/>
    <w:rsid w:val="00B85572"/>
    <w:rPr>
      <w:vertAlign w:val="superscript"/>
    </w:rPr>
  </w:style>
  <w:style w:type="character" w:styleId="af3">
    <w:name w:val="endnote reference"/>
    <w:semiHidden/>
    <w:rsid w:val="00F91A0D"/>
    <w:rPr>
      <w:vertAlign w:val="superscript"/>
    </w:rPr>
  </w:style>
  <w:style w:type="character" w:customStyle="1" w:styleId="a4">
    <w:name w:val="Без интервала Знак"/>
    <w:link w:val="a3"/>
    <w:uiPriority w:val="1"/>
    <w:rsid w:val="002D61D6"/>
    <w:rPr>
      <w:rFonts w:eastAsia="Times New Roman"/>
      <w:sz w:val="18"/>
      <w:szCs w:val="16"/>
    </w:rPr>
  </w:style>
  <w:style w:type="character" w:customStyle="1" w:styleId="5">
    <w:name w:val="Основной текст (5)_"/>
    <w:link w:val="50"/>
    <w:rsid w:val="00EE6970"/>
    <w:rPr>
      <w:b/>
      <w:bCs/>
      <w:sz w:val="28"/>
      <w:szCs w:val="28"/>
      <w:shd w:val="clear" w:color="auto" w:fill="FFFFFF"/>
    </w:rPr>
  </w:style>
  <w:style w:type="paragraph" w:customStyle="1" w:styleId="50">
    <w:name w:val="Основной текст (5)"/>
    <w:basedOn w:val="a"/>
    <w:link w:val="5"/>
    <w:rsid w:val="00EE6970"/>
    <w:pPr>
      <w:widowControl w:val="0"/>
      <w:shd w:val="clear" w:color="auto" w:fill="FFFFFF"/>
      <w:spacing w:before="960" w:after="240" w:line="314" w:lineRule="exact"/>
      <w:jc w:val="center"/>
    </w:pPr>
    <w:rPr>
      <w:rFonts w:ascii="Times New Roman" w:eastAsia="Calibri" w:hAnsi="Times New Roman"/>
      <w:b/>
      <w:bCs/>
      <w:sz w:val="28"/>
      <w:szCs w:val="28"/>
    </w:rPr>
  </w:style>
  <w:style w:type="character" w:customStyle="1" w:styleId="2">
    <w:name w:val="Основной текст (2)_"/>
    <w:link w:val="20"/>
    <w:rsid w:val="00EE6970"/>
    <w:rPr>
      <w:sz w:val="26"/>
      <w:szCs w:val="26"/>
      <w:shd w:val="clear" w:color="auto" w:fill="FFFFFF"/>
    </w:rPr>
  </w:style>
  <w:style w:type="paragraph" w:customStyle="1" w:styleId="20">
    <w:name w:val="Основной текст (2)"/>
    <w:basedOn w:val="a"/>
    <w:link w:val="2"/>
    <w:rsid w:val="00EE6970"/>
    <w:pPr>
      <w:widowControl w:val="0"/>
      <w:shd w:val="clear" w:color="auto" w:fill="FFFFFF"/>
      <w:spacing w:after="300" w:line="0" w:lineRule="atLeast"/>
      <w:ind w:hanging="440"/>
      <w:jc w:val="both"/>
    </w:pPr>
    <w:rPr>
      <w:rFonts w:ascii="Times New Roman" w:eastAsia="Calibri" w:hAnsi="Times New Roman"/>
      <w:sz w:val="26"/>
      <w:szCs w:val="26"/>
    </w:rPr>
  </w:style>
  <w:style w:type="character" w:customStyle="1" w:styleId="af4">
    <w:name w:val="Сноска_"/>
    <w:basedOn w:val="a0"/>
    <w:link w:val="af5"/>
    <w:rsid w:val="007730A3"/>
    <w:rPr>
      <w:rFonts w:ascii="Tahoma" w:eastAsia="Tahoma" w:hAnsi="Tahoma" w:cs="Tahoma"/>
      <w:spacing w:val="10"/>
      <w:sz w:val="17"/>
      <w:szCs w:val="17"/>
      <w:shd w:val="clear" w:color="auto" w:fill="FFFFFF"/>
    </w:rPr>
  </w:style>
  <w:style w:type="paragraph" w:customStyle="1" w:styleId="af5">
    <w:name w:val="Сноска"/>
    <w:basedOn w:val="a"/>
    <w:link w:val="af4"/>
    <w:rsid w:val="007730A3"/>
    <w:pPr>
      <w:widowControl w:val="0"/>
      <w:shd w:val="clear" w:color="auto" w:fill="FFFFFF"/>
      <w:spacing w:after="0" w:line="230" w:lineRule="exact"/>
      <w:jc w:val="both"/>
    </w:pPr>
    <w:rPr>
      <w:rFonts w:ascii="Tahoma" w:eastAsia="Tahoma" w:hAnsi="Tahoma" w:cs="Tahoma"/>
      <w:spacing w:val="10"/>
      <w:sz w:val="17"/>
      <w:szCs w:val="17"/>
    </w:rPr>
  </w:style>
  <w:style w:type="character" w:customStyle="1" w:styleId="21">
    <w:name w:val="Сноска (2)_"/>
    <w:basedOn w:val="a0"/>
    <w:link w:val="22"/>
    <w:rsid w:val="007730A3"/>
    <w:rPr>
      <w:rFonts w:ascii="Tahoma" w:eastAsia="Tahoma" w:hAnsi="Tahoma" w:cs="Tahoma"/>
      <w:b/>
      <w:bCs/>
      <w:sz w:val="18"/>
      <w:szCs w:val="18"/>
      <w:shd w:val="clear" w:color="auto" w:fill="FFFFFF"/>
    </w:rPr>
  </w:style>
  <w:style w:type="paragraph" w:customStyle="1" w:styleId="22">
    <w:name w:val="Сноска (2)"/>
    <w:basedOn w:val="a"/>
    <w:link w:val="21"/>
    <w:rsid w:val="007730A3"/>
    <w:pPr>
      <w:widowControl w:val="0"/>
      <w:shd w:val="clear" w:color="auto" w:fill="FFFFFF"/>
      <w:spacing w:before="180" w:after="60" w:line="0" w:lineRule="atLeast"/>
      <w:jc w:val="both"/>
    </w:pPr>
    <w:rPr>
      <w:rFonts w:ascii="Tahoma" w:eastAsia="Tahoma" w:hAnsi="Tahoma" w:cs="Tahoma"/>
      <w:b/>
      <w:bCs/>
      <w:sz w:val="18"/>
      <w:szCs w:val="18"/>
    </w:rPr>
  </w:style>
  <w:style w:type="character" w:customStyle="1" w:styleId="1">
    <w:name w:val="Заголовок №1_"/>
    <w:basedOn w:val="a0"/>
    <w:link w:val="10"/>
    <w:rsid w:val="00331F71"/>
    <w:rPr>
      <w:rFonts w:ascii="Tahoma" w:eastAsia="Tahoma" w:hAnsi="Tahoma" w:cs="Tahoma"/>
      <w:b/>
      <w:bCs/>
      <w:sz w:val="22"/>
      <w:szCs w:val="22"/>
      <w:shd w:val="clear" w:color="auto" w:fill="FFFFFF"/>
    </w:rPr>
  </w:style>
  <w:style w:type="character" w:customStyle="1" w:styleId="4">
    <w:name w:val="Основной текст (4)_"/>
    <w:basedOn w:val="a0"/>
    <w:link w:val="40"/>
    <w:rsid w:val="00331F71"/>
    <w:rPr>
      <w:rFonts w:ascii="Tahoma" w:eastAsia="Tahoma" w:hAnsi="Tahoma" w:cs="Tahoma"/>
      <w:b/>
      <w:bCs/>
      <w:sz w:val="18"/>
      <w:szCs w:val="18"/>
      <w:shd w:val="clear" w:color="auto" w:fill="FFFFFF"/>
    </w:rPr>
  </w:style>
  <w:style w:type="paragraph" w:customStyle="1" w:styleId="10">
    <w:name w:val="Заголовок №1"/>
    <w:basedOn w:val="a"/>
    <w:link w:val="1"/>
    <w:rsid w:val="00331F71"/>
    <w:pPr>
      <w:widowControl w:val="0"/>
      <w:shd w:val="clear" w:color="auto" w:fill="FFFFFF"/>
      <w:spacing w:before="240" w:after="240" w:line="0" w:lineRule="atLeast"/>
      <w:jc w:val="center"/>
      <w:outlineLvl w:val="0"/>
    </w:pPr>
    <w:rPr>
      <w:rFonts w:ascii="Tahoma" w:eastAsia="Tahoma" w:hAnsi="Tahoma" w:cs="Tahoma"/>
      <w:b/>
      <w:bCs/>
    </w:rPr>
  </w:style>
  <w:style w:type="paragraph" w:customStyle="1" w:styleId="40">
    <w:name w:val="Основной текст (4)"/>
    <w:basedOn w:val="a"/>
    <w:link w:val="4"/>
    <w:rsid w:val="00331F71"/>
    <w:pPr>
      <w:widowControl w:val="0"/>
      <w:shd w:val="clear" w:color="auto" w:fill="FFFFFF"/>
      <w:spacing w:before="180" w:after="0" w:line="241" w:lineRule="exact"/>
      <w:jc w:val="center"/>
    </w:pPr>
    <w:rPr>
      <w:rFonts w:ascii="Tahoma" w:eastAsia="Tahoma" w:hAnsi="Tahoma" w:cs="Tahoma"/>
      <w:b/>
      <w:bCs/>
      <w:sz w:val="18"/>
      <w:szCs w:val="18"/>
    </w:rPr>
  </w:style>
  <w:style w:type="paragraph" w:styleId="af6">
    <w:name w:val="List Paragraph"/>
    <w:basedOn w:val="a"/>
    <w:uiPriority w:val="34"/>
    <w:qFormat/>
    <w:rsid w:val="00E076BE"/>
    <w:pPr>
      <w:spacing w:after="0" w:line="240" w:lineRule="auto"/>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29192">
      <w:bodyDiv w:val="1"/>
      <w:marLeft w:val="0"/>
      <w:marRight w:val="0"/>
      <w:marTop w:val="0"/>
      <w:marBottom w:val="0"/>
      <w:divBdr>
        <w:top w:val="none" w:sz="0" w:space="0" w:color="auto"/>
        <w:left w:val="none" w:sz="0" w:space="0" w:color="auto"/>
        <w:bottom w:val="none" w:sz="0" w:space="0" w:color="auto"/>
        <w:right w:val="none" w:sz="0" w:space="0" w:color="auto"/>
      </w:divBdr>
    </w:div>
    <w:div w:id="356469144">
      <w:bodyDiv w:val="1"/>
      <w:marLeft w:val="0"/>
      <w:marRight w:val="0"/>
      <w:marTop w:val="0"/>
      <w:marBottom w:val="0"/>
      <w:divBdr>
        <w:top w:val="none" w:sz="0" w:space="0" w:color="auto"/>
        <w:left w:val="none" w:sz="0" w:space="0" w:color="auto"/>
        <w:bottom w:val="none" w:sz="0" w:space="0" w:color="auto"/>
        <w:right w:val="none" w:sz="0" w:space="0" w:color="auto"/>
      </w:divBdr>
    </w:div>
    <w:div w:id="164465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A7F338DF3B662E8E3874CE55731D1F940CB41D6AFA1200B9E37E7A25A1A0BC871EA074596238512B1A60B9927vFh2G" TargetMode="External"/><Relationship Id="rId18" Type="http://schemas.openxmlformats.org/officeDocument/2006/relationships/hyperlink" Target="consultantplus://offline/ref=ABF9F4CE6146C619E496F629FA2D9DA6BBDBD4F12E65A3C05181D97F17F3F89109470EDF3Ef4C8M" TargetMode="External"/><Relationship Id="rId26" Type="http://schemas.openxmlformats.org/officeDocument/2006/relationships/hyperlink" Target="consultantplus://offline/ref=653FF5B20CDC58A9D45918348E18CFC2570F06C28E7DCBA07CAF96C9B1FDDFA1A55E5DA0A3DAF18F47BFEED8F7RAfDK" TargetMode="External"/><Relationship Id="rId21" Type="http://schemas.openxmlformats.org/officeDocument/2006/relationships/hyperlink" Target="consultantplus://offline/ref=9241F207F593ED78783FFE2BAAC68A24B209B756969ABD95CC64C3F9142A48BF0A63BFE90EB2H7M" TargetMode="External"/><Relationship Id="rId34"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hyperlink" Target="consultantplus://offline/ref=CA7F338DF3B662E8E3874CE55731D1F940CB41D6AFA1200B9E37E7A25A1A0BC871EA074596238512B1A60B9927vFh2G" TargetMode="External"/><Relationship Id="rId17" Type="http://schemas.openxmlformats.org/officeDocument/2006/relationships/hyperlink" Target="consultantplus://offline/ref=ABF9F4CE6146C619E496F629FA2D9DA6BBDBD4F12E65A3C05181D97F17F3F89109470EDF3Ef4CEM" TargetMode="External"/><Relationship Id="rId25" Type="http://schemas.openxmlformats.org/officeDocument/2006/relationships/hyperlink" Target="consultantplus://offline/ref=846DAA86F098A3E240AB12E3023A124054967AE65C182B4D2954F75850qC01E"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ABF9F4CE6146C619E496F629FA2D9DA6BBDBD4F12E65A3C05181D97F17F3F89109470EDF3Ef4CDM" TargetMode="External"/><Relationship Id="rId20" Type="http://schemas.openxmlformats.org/officeDocument/2006/relationships/hyperlink" Target="consultantplus://offline/ref=ABF9F4CE6146C619E496F629FA2D9DA6BBDBD4F12E65A3C05181D97F17F3F89109470EDF3Ef4C4M" TargetMode="External"/><Relationship Id="rId29" Type="http://schemas.openxmlformats.org/officeDocument/2006/relationships/hyperlink" Target="consultantplus://offline/ref=653FF5B20CDC58A9D45918348E18CFC2570F06C28E7DCBA07CAF96C9B1FDDFA1B75E05A4A3D4BBDE02F4E1DAF0B2F314428E9A6ERDfE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A7F338DF3B662E8E3874CE55731D1F940CB41D6AFA1200B9E37E7A25A1A0BC871EA074596238512B1A60B9927vFh2G" TargetMode="External"/><Relationship Id="rId24" Type="http://schemas.openxmlformats.org/officeDocument/2006/relationships/hyperlink" Target="consultantplus://offline/ref=5AC5CE1C2A39D9F6B8164EF787913E6C1D8964DD9222984D601C98AE4AE38A8972865D5127D7433Dq2ECL" TargetMode="External"/><Relationship Id="rId32" Type="http://schemas.openxmlformats.org/officeDocument/2006/relationships/hyperlink" Target="consultantplus://offline/ref=653FF5B20CDC58A9D45918348E18CFC2570D02CD827ACBA07CAF96C9B1FDDFA1A55E5DA0A3DAF18F47BFEED8F7RAfDK"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ABF9F4CE6146C619E496F629FA2D9DA6BBDBD4F12E65A3C05181D97F17F3F89109470ED83B4Df9CBM" TargetMode="External"/><Relationship Id="rId23" Type="http://schemas.openxmlformats.org/officeDocument/2006/relationships/hyperlink" Target="consultantplus://offline/ref=846DAA86F098A3E240AB12E3023A124054967AE65C182B4D2954F75850qC01E" TargetMode="External"/><Relationship Id="rId28" Type="http://schemas.openxmlformats.org/officeDocument/2006/relationships/hyperlink" Target="consultantplus://offline/ref=653FF5B20CDC58A9D45918348E18CFC2570F06C28E7DCBA07CAF96C9B1FDDFA1A55E5DA0A3DAF18F47BFEED8F7RAfDK" TargetMode="External"/><Relationship Id="rId36" Type="http://schemas.openxmlformats.org/officeDocument/2006/relationships/fontTable" Target="fontTable.xml"/><Relationship Id="rId10" Type="http://schemas.openxmlformats.org/officeDocument/2006/relationships/hyperlink" Target="garantF1://12064247.0" TargetMode="External"/><Relationship Id="rId19" Type="http://schemas.openxmlformats.org/officeDocument/2006/relationships/hyperlink" Target="consultantplus://offline/ref=ABF9F4CE6146C619E496F629FA2D9DA6BBDBD4F12E65A3C05181D97F17F3F89109470EDF3Ef4C5M" TargetMode="External"/><Relationship Id="rId31" Type="http://schemas.openxmlformats.org/officeDocument/2006/relationships/hyperlink" Target="consultantplus://offline/ref=653FF5B20CDC58A9D45918348E18CFC2570D01C1887FCBA07CAF96C9B1FDDFA1B75E05ACA1DFEF8E4FAAB889B1F9FE1759929A6DC1FDB7A3R3f3K" TargetMode="External"/><Relationship Id="rId4" Type="http://schemas.openxmlformats.org/officeDocument/2006/relationships/webSettings" Target="webSettings.xml"/><Relationship Id="rId9" Type="http://schemas.openxmlformats.org/officeDocument/2006/relationships/hyperlink" Target="consultantplus://offline/ref=CA7F338DF3B662E8E3874CE55731D1F940CB41D6AFA1200B9E37E7A25A1A0BC871EA074596238512B1A60B9927vFh2G" TargetMode="External"/><Relationship Id="rId14" Type="http://schemas.openxmlformats.org/officeDocument/2006/relationships/hyperlink" Target="consultantplus://offline/ref=CA7F338DF3B662E8E3874CE55731D1F940CB41D6AFA1200B9E37E7A25A1A0BC871EA074596238512B1A60B9927vFh2G" TargetMode="External"/><Relationship Id="rId22" Type="http://schemas.openxmlformats.org/officeDocument/2006/relationships/hyperlink" Target="consultantplus://offline/ref=5AC5CE1C2A39D9F6B8164EF787913E6C1D8964DD9222984D601C98AE4AE38A8972865D5127D74239q2E5L" TargetMode="External"/><Relationship Id="rId27" Type="http://schemas.openxmlformats.org/officeDocument/2006/relationships/hyperlink" Target="consultantplus://offline/ref=653FF5B20CDC58A9D4590639987491C8550359C88879C2F023F3909EEEADD9F4F71E03F9E29BE28E46A1EDD8F1A7A74418D9976EDAE1B7A02C439C96RFf1K" TargetMode="External"/><Relationship Id="rId30" Type="http://schemas.openxmlformats.org/officeDocument/2006/relationships/hyperlink" Target="consultantplus://offline/ref=653FF5B20CDC58A9D45918348E18CFC2570F06C28E7DCBA07CAF96C9B1FDDFA1B75E05A4A7D4BBDE02F4E1DAF0B2F314428E9A6ERDfEK" TargetMode="External"/><Relationship Id="rId35" Type="http://schemas.openxmlformats.org/officeDocument/2006/relationships/footer" Target="footer2.xml"/><Relationship Id="rId8" Type="http://schemas.openxmlformats.org/officeDocument/2006/relationships/hyperlink" Target="consultantplus://offline/ref=CA7F338DF3B662E8E3874CE55731D1F940CB41D6AFA1200B9E37E7A25A1A0BC871EA074596238512B1A60B9927vFh2G"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8</Pages>
  <Words>5256</Words>
  <Characters>29961</Characters>
  <Application>Microsoft Office Word</Application>
  <DocSecurity>8</DocSecurity>
  <Lines>249</Lines>
  <Paragraphs>70</Paragraphs>
  <ScaleCrop>false</ScaleCrop>
  <HeadingPairs>
    <vt:vector size="2" baseType="variant">
      <vt:variant>
        <vt:lpstr>Название</vt:lpstr>
      </vt:variant>
      <vt:variant>
        <vt:i4>1</vt:i4>
      </vt:variant>
    </vt:vector>
  </HeadingPairs>
  <TitlesOfParts>
    <vt:vector size="1" baseType="lpstr">
      <vt:lpstr>Информационный вестник муниципального образования рабочий поселок Атиг</vt:lpstr>
    </vt:vector>
  </TitlesOfParts>
  <Company/>
  <LinksUpToDate>false</LinksUpToDate>
  <CharactersWithSpaces>35147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Информационный вестник муниципального образования рабочий поселок Атиг</dc:title>
  <dc:creator>dumamoatig</dc:creator>
  <cp:lastModifiedBy>nick nick</cp:lastModifiedBy>
  <cp:revision>45</cp:revision>
  <cp:lastPrinted>2021-03-10T09:50:00Z</cp:lastPrinted>
  <dcterms:created xsi:type="dcterms:W3CDTF">2021-03-01T06:13:00Z</dcterms:created>
  <dcterms:modified xsi:type="dcterms:W3CDTF">2021-03-26T08:13:00Z</dcterms:modified>
</cp:coreProperties>
</file>